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3C" w:rsidRPr="002A043C" w:rsidRDefault="002A043C" w:rsidP="002A043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A043C"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533400</wp:posOffset>
            </wp:positionH>
            <wp:positionV relativeFrom="paragraph">
              <wp:posOffset>39370</wp:posOffset>
            </wp:positionV>
            <wp:extent cx="828675" cy="809625"/>
            <wp:effectExtent l="19050" t="0" r="9525" b="0"/>
            <wp:wrapNone/>
            <wp:docPr id="3" name="image1.jpeg" descr="\\192.168.10.3\общая\Чигвинцева В.О\1. МИКРОРЕАБИЛИТАЦИОННЫЙ ЦЕНТР\Бланки\фонд поддержки детей уменьш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318" cy="809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A043C">
        <w:rPr>
          <w:rFonts w:ascii="Times New Roman" w:hAnsi="Times New Roman" w:cs="Times New Roman"/>
          <w:sz w:val="28"/>
          <w:szCs w:val="28"/>
        </w:rPr>
        <w:t>Государственное учреждение социального обслуживания</w:t>
      </w:r>
    </w:p>
    <w:p w:rsidR="002A043C" w:rsidRPr="002A043C" w:rsidRDefault="002A043C" w:rsidP="002A043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A04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043C">
        <w:rPr>
          <w:rFonts w:ascii="Times New Roman" w:hAnsi="Times New Roman" w:cs="Times New Roman"/>
          <w:sz w:val="28"/>
          <w:szCs w:val="28"/>
        </w:rPr>
        <w:t>Красночикойский</w:t>
      </w:r>
      <w:proofErr w:type="spellEnd"/>
      <w:r w:rsidRPr="002A043C">
        <w:rPr>
          <w:rFonts w:ascii="Times New Roman" w:hAnsi="Times New Roman" w:cs="Times New Roman"/>
          <w:sz w:val="28"/>
          <w:szCs w:val="28"/>
        </w:rPr>
        <w:t xml:space="preserve"> комплексный центр «</w:t>
      </w:r>
      <w:proofErr w:type="spellStart"/>
      <w:r w:rsidRPr="002A043C">
        <w:rPr>
          <w:rFonts w:ascii="Times New Roman" w:hAnsi="Times New Roman" w:cs="Times New Roman"/>
          <w:sz w:val="28"/>
          <w:szCs w:val="28"/>
        </w:rPr>
        <w:t>Черёмушки</w:t>
      </w:r>
      <w:proofErr w:type="spellEnd"/>
      <w:r w:rsidRPr="002A043C">
        <w:rPr>
          <w:rFonts w:ascii="Times New Roman" w:hAnsi="Times New Roman" w:cs="Times New Roman"/>
          <w:sz w:val="28"/>
          <w:szCs w:val="28"/>
        </w:rPr>
        <w:t>»</w:t>
      </w:r>
    </w:p>
    <w:p w:rsidR="002A043C" w:rsidRDefault="002A043C" w:rsidP="002A043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A043C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2A043C" w:rsidRPr="002A043C" w:rsidRDefault="002A043C" w:rsidP="002A043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tblpY="1124"/>
        <w:tblW w:w="10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49"/>
        <w:gridCol w:w="5904"/>
        <w:gridCol w:w="2382"/>
      </w:tblGrid>
      <w:tr w:rsidR="002A043C" w:rsidRPr="002A043C" w:rsidTr="002A043C">
        <w:trPr>
          <w:trHeight w:val="1080"/>
        </w:trPr>
        <w:tc>
          <w:tcPr>
            <w:tcW w:w="2049" w:type="dxa"/>
          </w:tcPr>
          <w:p w:rsidR="002A043C" w:rsidRPr="002A043C" w:rsidRDefault="002A043C" w:rsidP="002A043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4" w:type="dxa"/>
          </w:tcPr>
          <w:p w:rsidR="002A043C" w:rsidRPr="002A043C" w:rsidRDefault="002A043C" w:rsidP="002A043C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A043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Рекомендация для родителей в рамках</w:t>
            </w:r>
          </w:p>
          <w:p w:rsidR="002A043C" w:rsidRPr="002A043C" w:rsidRDefault="002A043C" w:rsidP="002A043C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A043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организации деятельности специализированной</w:t>
            </w:r>
            <w:r w:rsidRPr="002A043C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2A043C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A043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социальной</w:t>
            </w:r>
            <w:r w:rsidRPr="002A043C">
              <w:rPr>
                <w:rFonts w:ascii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2A043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службы</w:t>
            </w:r>
          </w:p>
          <w:p w:rsidR="002A043C" w:rsidRPr="002A043C" w:rsidRDefault="002A043C" w:rsidP="002A043C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43C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2A043C">
              <w:rPr>
                <w:rFonts w:ascii="Times New Roman" w:hAnsi="Times New Roman" w:cs="Times New Roman"/>
                <w:i/>
                <w:sz w:val="24"/>
                <w:szCs w:val="24"/>
              </w:rPr>
              <w:t>Домашний</w:t>
            </w:r>
            <w:proofErr w:type="spellEnd"/>
            <w:r w:rsidRPr="002A0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A043C">
              <w:rPr>
                <w:rFonts w:ascii="Times New Roman" w:hAnsi="Times New Roman" w:cs="Times New Roman"/>
                <w:i/>
                <w:sz w:val="24"/>
                <w:szCs w:val="24"/>
              </w:rPr>
              <w:t>микрореабилитационный</w:t>
            </w:r>
            <w:proofErr w:type="spellEnd"/>
            <w:r w:rsidRPr="002A0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A043C">
              <w:rPr>
                <w:rFonts w:ascii="Times New Roman" w:hAnsi="Times New Roman" w:cs="Times New Roman"/>
                <w:i/>
                <w:sz w:val="24"/>
                <w:szCs w:val="24"/>
              </w:rPr>
              <w:t>центр</w:t>
            </w:r>
            <w:proofErr w:type="spellEnd"/>
            <w:r w:rsidRPr="002A043C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382" w:type="dxa"/>
          </w:tcPr>
          <w:p w:rsidR="002A043C" w:rsidRPr="002A043C" w:rsidRDefault="002A043C" w:rsidP="002A043C">
            <w:pPr>
              <w:pStyle w:val="a7"/>
              <w:jc w:val="center"/>
              <w:rPr>
                <w:rFonts w:ascii="Times New Roman" w:hAnsi="Times New Roman" w:cs="Times New Roman"/>
                <w:i/>
                <w:color w:val="008000"/>
                <w:sz w:val="24"/>
                <w:szCs w:val="24"/>
              </w:rPr>
            </w:pPr>
          </w:p>
        </w:tc>
      </w:tr>
    </w:tbl>
    <w:p w:rsidR="002A043C" w:rsidRPr="00B70971" w:rsidRDefault="002A043C" w:rsidP="002A043C">
      <w:pPr>
        <w:pStyle w:val="ab"/>
        <w:spacing w:before="600" w:after="480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Профилактика</w:t>
      </w:r>
      <w:r w:rsidRPr="00B70971">
        <w:rPr>
          <w:spacing w:val="-2"/>
          <w:sz w:val="32"/>
          <w:szCs w:val="32"/>
        </w:rPr>
        <w:t xml:space="preserve"> </w:t>
      </w:r>
      <w:r w:rsidRPr="00B70971">
        <w:rPr>
          <w:sz w:val="32"/>
          <w:szCs w:val="32"/>
        </w:rPr>
        <w:t>нарушени</w:t>
      </w:r>
      <w:r>
        <w:rPr>
          <w:sz w:val="32"/>
          <w:szCs w:val="32"/>
        </w:rPr>
        <w:t>я осанки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72"/>
      </w:tblGrid>
      <w:tr w:rsidR="002A043C" w:rsidTr="002A043C">
        <w:trPr>
          <w:trHeight w:val="3978"/>
        </w:trPr>
        <w:tc>
          <w:tcPr>
            <w:tcW w:w="10272" w:type="dxa"/>
          </w:tcPr>
          <w:p w:rsidR="002A043C" w:rsidRPr="002A043C" w:rsidRDefault="002A043C" w:rsidP="00926F3B">
            <w:pPr>
              <w:pStyle w:val="a8"/>
              <w:spacing w:before="240"/>
              <w:jc w:val="both"/>
              <w:rPr>
                <w:lang w:val="ru-RU"/>
              </w:rPr>
            </w:pPr>
            <w:r w:rsidRPr="002A043C">
              <w:rPr>
                <w:u w:val="single"/>
                <w:lang w:val="ru-RU"/>
              </w:rPr>
              <w:t>Профилактика</w:t>
            </w:r>
            <w:r w:rsidRPr="002A043C">
              <w:rPr>
                <w:spacing w:val="-5"/>
                <w:u w:val="single"/>
                <w:lang w:val="ru-RU"/>
              </w:rPr>
              <w:t xml:space="preserve"> </w:t>
            </w:r>
            <w:r w:rsidRPr="002A043C">
              <w:rPr>
                <w:u w:val="single"/>
                <w:lang w:val="ru-RU"/>
              </w:rPr>
              <w:t>нарушений</w:t>
            </w:r>
            <w:r w:rsidRPr="002A043C">
              <w:rPr>
                <w:spacing w:val="-4"/>
                <w:u w:val="single"/>
                <w:lang w:val="ru-RU"/>
              </w:rPr>
              <w:t xml:space="preserve"> </w:t>
            </w:r>
            <w:r w:rsidRPr="002A043C">
              <w:rPr>
                <w:u w:val="single"/>
                <w:lang w:val="ru-RU"/>
              </w:rPr>
              <w:t>осанки</w:t>
            </w:r>
            <w:r w:rsidRPr="002A043C">
              <w:rPr>
                <w:spacing w:val="-1"/>
                <w:u w:val="single"/>
                <w:lang w:val="ru-RU"/>
              </w:rPr>
              <w:t xml:space="preserve"> </w:t>
            </w:r>
            <w:r w:rsidRPr="002A043C">
              <w:rPr>
                <w:u w:val="single"/>
                <w:lang w:val="ru-RU"/>
              </w:rPr>
              <w:t>включает</w:t>
            </w:r>
            <w:r w:rsidRPr="002A043C">
              <w:rPr>
                <w:spacing w:val="-1"/>
                <w:u w:val="single"/>
                <w:lang w:val="ru-RU"/>
              </w:rPr>
              <w:t xml:space="preserve"> </w:t>
            </w:r>
            <w:r w:rsidRPr="002A043C">
              <w:rPr>
                <w:u w:val="single"/>
                <w:lang w:val="ru-RU"/>
              </w:rPr>
              <w:t>в</w:t>
            </w:r>
            <w:r w:rsidRPr="002A043C">
              <w:rPr>
                <w:spacing w:val="-4"/>
                <w:u w:val="single"/>
                <w:lang w:val="ru-RU"/>
              </w:rPr>
              <w:t xml:space="preserve"> </w:t>
            </w:r>
            <w:r w:rsidRPr="002A043C">
              <w:rPr>
                <w:u w:val="single"/>
                <w:lang w:val="ru-RU"/>
              </w:rPr>
              <w:t>себя:</w:t>
            </w:r>
          </w:p>
          <w:p w:rsidR="00DB77BD" w:rsidRDefault="00DB77BD" w:rsidP="002A043C">
            <w:pPr>
              <w:tabs>
                <w:tab w:val="left" w:pos="1134"/>
              </w:tabs>
              <w:ind w:left="28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</w:t>
            </w:r>
          </w:p>
          <w:p w:rsidR="002A043C" w:rsidRPr="002A043C" w:rsidRDefault="00DB77BD" w:rsidP="00DB77BD">
            <w:pPr>
              <w:tabs>
                <w:tab w:val="left" w:pos="1134"/>
              </w:tabs>
              <w:ind w:left="28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- </w:t>
            </w:r>
            <w:r w:rsidR="002A043C" w:rsidRPr="002A043C">
              <w:rPr>
                <w:sz w:val="28"/>
                <w:szCs w:val="28"/>
                <w:lang w:val="ru-RU"/>
              </w:rPr>
              <w:t>Сон</w:t>
            </w:r>
            <w:r w:rsidR="002A043C" w:rsidRPr="002A043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на</w:t>
            </w:r>
            <w:r w:rsidR="002A043C" w:rsidRPr="002A043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твердой</w:t>
            </w:r>
            <w:r w:rsidR="002A043C" w:rsidRPr="002A043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постели</w:t>
            </w:r>
            <w:r w:rsidR="002A043C" w:rsidRPr="002A043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с</w:t>
            </w:r>
            <w:r w:rsidR="002A043C" w:rsidRPr="002A043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ортопедическим</w:t>
            </w:r>
            <w:r w:rsidR="002A043C" w:rsidRPr="002A043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матрасом</w:t>
            </w:r>
            <w:r w:rsidR="002A043C" w:rsidRPr="002A043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и</w:t>
            </w:r>
            <w:r w:rsidR="002A043C" w:rsidRPr="002A043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подушкой</w:t>
            </w:r>
          </w:p>
          <w:p w:rsidR="002A043C" w:rsidRPr="002A043C" w:rsidRDefault="00DB77BD" w:rsidP="002A043C">
            <w:pPr>
              <w:pStyle w:val="ad"/>
              <w:tabs>
                <w:tab w:val="left" w:pos="1134"/>
              </w:tabs>
              <w:spacing w:before="161"/>
              <w:ind w:left="70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="002A043C" w:rsidRPr="002A043C">
              <w:rPr>
                <w:sz w:val="28"/>
                <w:szCs w:val="28"/>
                <w:lang w:val="ru-RU"/>
              </w:rPr>
              <w:t>Контроль</w:t>
            </w:r>
            <w:r w:rsidR="002A043C" w:rsidRPr="002A043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за</w:t>
            </w:r>
            <w:proofErr w:type="gramEnd"/>
            <w:r w:rsidR="002A043C" w:rsidRPr="002A043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равномерной</w:t>
            </w:r>
            <w:r w:rsidR="002A043C" w:rsidRPr="002A043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нагрузкой</w:t>
            </w:r>
            <w:r w:rsidR="002A043C" w:rsidRPr="002A043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на</w:t>
            </w:r>
            <w:r w:rsidR="002A043C" w:rsidRPr="002A043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позвоночник</w:t>
            </w:r>
          </w:p>
          <w:p w:rsidR="002A043C" w:rsidRPr="002A043C" w:rsidRDefault="00DB77BD" w:rsidP="002A043C">
            <w:pPr>
              <w:pStyle w:val="ad"/>
              <w:tabs>
                <w:tab w:val="left" w:pos="1134"/>
              </w:tabs>
              <w:ind w:left="70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2A043C" w:rsidRPr="002A043C">
              <w:rPr>
                <w:sz w:val="28"/>
                <w:szCs w:val="28"/>
                <w:lang w:val="ru-RU"/>
              </w:rPr>
              <w:t>Использование</w:t>
            </w:r>
            <w:r w:rsidR="002A043C" w:rsidRPr="002A043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удобной</w:t>
            </w:r>
            <w:r w:rsidR="002A043C" w:rsidRPr="002A043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мебели</w:t>
            </w:r>
            <w:r w:rsidR="002A043C" w:rsidRPr="002A043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и</w:t>
            </w:r>
            <w:r w:rsidR="002A043C" w:rsidRPr="002A043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хорошее</w:t>
            </w:r>
            <w:r w:rsidR="002A043C" w:rsidRPr="002A043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освещение</w:t>
            </w:r>
            <w:r w:rsidR="002A043C" w:rsidRPr="002A043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на</w:t>
            </w:r>
            <w:r w:rsidR="002A043C" w:rsidRPr="002A043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рабочем</w:t>
            </w:r>
            <w:r w:rsidR="002A043C" w:rsidRPr="002A043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месте</w:t>
            </w:r>
          </w:p>
          <w:p w:rsidR="002A043C" w:rsidRPr="002A043C" w:rsidRDefault="00DB77BD" w:rsidP="002A043C">
            <w:pPr>
              <w:pStyle w:val="ad"/>
              <w:tabs>
                <w:tab w:val="left" w:pos="1134"/>
              </w:tabs>
              <w:ind w:left="70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2A043C" w:rsidRPr="002A043C">
              <w:rPr>
                <w:sz w:val="28"/>
                <w:szCs w:val="28"/>
                <w:lang w:val="ru-RU"/>
              </w:rPr>
              <w:t>Привычку</w:t>
            </w:r>
            <w:r w:rsidR="002A043C" w:rsidRPr="002A043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удержания</w:t>
            </w:r>
            <w:r w:rsidR="002A043C" w:rsidRPr="002A043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правильного</w:t>
            </w:r>
            <w:r w:rsidR="002A043C" w:rsidRPr="002A043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положения</w:t>
            </w:r>
            <w:r w:rsidR="002A043C" w:rsidRPr="002A043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тела</w:t>
            </w:r>
            <w:r w:rsidR="002A043C" w:rsidRPr="002A043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при</w:t>
            </w:r>
            <w:r w:rsidR="002A043C" w:rsidRPr="002A043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работе</w:t>
            </w:r>
            <w:r w:rsidR="002A043C" w:rsidRPr="002A043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за</w:t>
            </w:r>
            <w:r w:rsidR="002A043C" w:rsidRPr="002A043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столом</w:t>
            </w:r>
          </w:p>
          <w:p w:rsidR="002A043C" w:rsidRPr="002A043C" w:rsidRDefault="00DB77BD" w:rsidP="002A043C">
            <w:pPr>
              <w:pStyle w:val="ad"/>
              <w:tabs>
                <w:tab w:val="left" w:pos="1134"/>
              </w:tabs>
              <w:spacing w:before="161"/>
              <w:ind w:left="70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2A043C" w:rsidRPr="002A043C">
              <w:rPr>
                <w:sz w:val="28"/>
                <w:szCs w:val="28"/>
                <w:lang w:val="ru-RU"/>
              </w:rPr>
              <w:t>Подбор</w:t>
            </w:r>
            <w:r w:rsidR="002A043C" w:rsidRPr="002A043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удобной</w:t>
            </w:r>
            <w:r w:rsidR="002A043C" w:rsidRPr="002A043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обуви</w:t>
            </w:r>
            <w:r w:rsidR="002A043C" w:rsidRPr="002A043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с</w:t>
            </w:r>
            <w:r w:rsidR="002A043C" w:rsidRPr="002A043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ортопедическими</w:t>
            </w:r>
            <w:r w:rsidR="002A043C" w:rsidRPr="002A043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A043C" w:rsidRPr="002A043C">
              <w:rPr>
                <w:sz w:val="28"/>
                <w:szCs w:val="28"/>
                <w:lang w:val="ru-RU"/>
              </w:rPr>
              <w:t>стельками</w:t>
            </w:r>
          </w:p>
          <w:p w:rsidR="002A043C" w:rsidRPr="00DB77BD" w:rsidRDefault="00DB77BD" w:rsidP="002A043C">
            <w:pPr>
              <w:pStyle w:val="ad"/>
              <w:tabs>
                <w:tab w:val="left" w:pos="1134"/>
              </w:tabs>
              <w:spacing w:before="161"/>
              <w:ind w:left="70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2A043C" w:rsidRPr="00DB77BD">
              <w:rPr>
                <w:sz w:val="28"/>
                <w:szCs w:val="28"/>
                <w:lang w:val="ru-RU"/>
              </w:rPr>
              <w:t>Сбалансированное</w:t>
            </w:r>
            <w:r w:rsidR="002A043C" w:rsidRPr="00DB77B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2A043C" w:rsidRPr="00DB77BD">
              <w:rPr>
                <w:sz w:val="28"/>
                <w:szCs w:val="28"/>
                <w:lang w:val="ru-RU"/>
              </w:rPr>
              <w:t>питание</w:t>
            </w:r>
          </w:p>
          <w:p w:rsidR="002A043C" w:rsidRPr="00DB77BD" w:rsidRDefault="00DB77BD" w:rsidP="002A043C">
            <w:pPr>
              <w:pStyle w:val="ad"/>
              <w:tabs>
                <w:tab w:val="left" w:pos="1134"/>
              </w:tabs>
              <w:spacing w:before="163"/>
              <w:ind w:left="70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2A043C" w:rsidRPr="00DB77BD">
              <w:rPr>
                <w:sz w:val="28"/>
                <w:szCs w:val="28"/>
                <w:lang w:val="ru-RU"/>
              </w:rPr>
              <w:t>Соблюдение</w:t>
            </w:r>
            <w:r w:rsidR="002A043C" w:rsidRPr="00DB77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A043C" w:rsidRPr="00DB77BD">
              <w:rPr>
                <w:sz w:val="28"/>
                <w:szCs w:val="28"/>
                <w:lang w:val="ru-RU"/>
              </w:rPr>
              <w:t>режима</w:t>
            </w:r>
            <w:r w:rsidR="002A043C" w:rsidRPr="00DB77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A043C" w:rsidRPr="00DB77BD">
              <w:rPr>
                <w:sz w:val="28"/>
                <w:szCs w:val="28"/>
                <w:lang w:val="ru-RU"/>
              </w:rPr>
              <w:t>дня</w:t>
            </w:r>
          </w:p>
          <w:p w:rsidR="002A043C" w:rsidRPr="00DB77BD" w:rsidRDefault="002A043C" w:rsidP="002A043C">
            <w:pPr>
              <w:pStyle w:val="ad"/>
              <w:tabs>
                <w:tab w:val="left" w:pos="1134"/>
              </w:tabs>
              <w:spacing w:before="163"/>
              <w:ind w:left="709" w:firstLine="0"/>
              <w:jc w:val="both"/>
              <w:rPr>
                <w:sz w:val="28"/>
                <w:szCs w:val="28"/>
                <w:lang w:val="ru-RU"/>
              </w:rPr>
            </w:pPr>
            <w:r w:rsidRPr="00DB77BD">
              <w:rPr>
                <w:sz w:val="28"/>
                <w:szCs w:val="28"/>
                <w:lang w:val="ru-RU"/>
              </w:rPr>
              <w:t>Постоянную</w:t>
            </w:r>
            <w:r w:rsidRPr="00DB77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B77BD">
              <w:rPr>
                <w:sz w:val="28"/>
                <w:szCs w:val="28"/>
                <w:lang w:val="ru-RU"/>
              </w:rPr>
              <w:t>двигательную</w:t>
            </w:r>
            <w:r w:rsidRPr="00DB77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B77BD">
              <w:rPr>
                <w:sz w:val="28"/>
                <w:szCs w:val="28"/>
                <w:lang w:val="ru-RU"/>
              </w:rPr>
              <w:t>активность</w:t>
            </w:r>
          </w:p>
        </w:tc>
      </w:tr>
      <w:tr w:rsidR="002A043C" w:rsidTr="002A043C">
        <w:trPr>
          <w:trHeight w:val="824"/>
        </w:trPr>
        <w:tc>
          <w:tcPr>
            <w:tcW w:w="10272" w:type="dxa"/>
            <w:vAlign w:val="center"/>
          </w:tcPr>
          <w:p w:rsidR="00DB77BD" w:rsidRDefault="00DB77BD" w:rsidP="00926F3B">
            <w:pPr>
              <w:pStyle w:val="a8"/>
              <w:spacing w:before="0"/>
              <w:ind w:right="164"/>
              <w:jc w:val="center"/>
              <w:rPr>
                <w:u w:val="single"/>
                <w:lang w:val="ru-RU"/>
              </w:rPr>
            </w:pPr>
          </w:p>
          <w:p w:rsidR="002A043C" w:rsidRPr="002A043C" w:rsidRDefault="002A043C" w:rsidP="00926F3B">
            <w:pPr>
              <w:pStyle w:val="a8"/>
              <w:spacing w:before="0"/>
              <w:ind w:right="164"/>
              <w:jc w:val="center"/>
              <w:rPr>
                <w:lang w:val="ru-RU"/>
              </w:rPr>
            </w:pPr>
            <w:r w:rsidRPr="002A043C">
              <w:rPr>
                <w:u w:val="single"/>
                <w:lang w:val="ru-RU"/>
              </w:rPr>
              <w:t>Комплекс</w:t>
            </w:r>
            <w:r w:rsidRPr="002A043C">
              <w:rPr>
                <w:spacing w:val="-4"/>
                <w:u w:val="single"/>
                <w:lang w:val="ru-RU"/>
              </w:rPr>
              <w:t xml:space="preserve"> </w:t>
            </w:r>
            <w:r w:rsidRPr="002A043C">
              <w:rPr>
                <w:u w:val="single"/>
                <w:lang w:val="ru-RU"/>
              </w:rPr>
              <w:t>простых</w:t>
            </w:r>
            <w:r w:rsidRPr="002A043C">
              <w:rPr>
                <w:spacing w:val="-5"/>
                <w:u w:val="single"/>
                <w:lang w:val="ru-RU"/>
              </w:rPr>
              <w:t xml:space="preserve"> </w:t>
            </w:r>
            <w:r w:rsidRPr="002A043C">
              <w:rPr>
                <w:u w:val="single"/>
                <w:lang w:val="ru-RU"/>
              </w:rPr>
              <w:t>и</w:t>
            </w:r>
            <w:r w:rsidRPr="002A043C">
              <w:rPr>
                <w:spacing w:val="-4"/>
                <w:u w:val="single"/>
                <w:lang w:val="ru-RU"/>
              </w:rPr>
              <w:t xml:space="preserve"> </w:t>
            </w:r>
            <w:r w:rsidRPr="002A043C">
              <w:rPr>
                <w:u w:val="single"/>
                <w:lang w:val="ru-RU"/>
              </w:rPr>
              <w:t>эффективных</w:t>
            </w:r>
            <w:r w:rsidRPr="002A043C">
              <w:rPr>
                <w:spacing w:val="-2"/>
                <w:u w:val="single"/>
                <w:lang w:val="ru-RU"/>
              </w:rPr>
              <w:t xml:space="preserve"> </w:t>
            </w:r>
            <w:r w:rsidRPr="002A043C">
              <w:rPr>
                <w:u w:val="single"/>
                <w:lang w:val="ru-RU"/>
              </w:rPr>
              <w:t>упражнений,</w:t>
            </w:r>
          </w:p>
          <w:p w:rsidR="002A043C" w:rsidRDefault="002A043C" w:rsidP="00926F3B">
            <w:pPr>
              <w:pStyle w:val="a8"/>
              <w:spacing w:before="0"/>
              <w:ind w:right="167"/>
              <w:jc w:val="center"/>
              <w:rPr>
                <w:lang w:val="ru-RU"/>
              </w:rPr>
            </w:pPr>
            <w:r w:rsidRPr="000B3C93">
              <w:rPr>
                <w:u w:val="single"/>
                <w:lang w:val="ru-RU"/>
              </w:rPr>
              <w:t>которые</w:t>
            </w:r>
            <w:r w:rsidRPr="000B3C93">
              <w:rPr>
                <w:spacing w:val="-4"/>
                <w:u w:val="single"/>
                <w:lang w:val="ru-RU"/>
              </w:rPr>
              <w:t xml:space="preserve"> </w:t>
            </w:r>
            <w:r w:rsidRPr="000B3C93">
              <w:rPr>
                <w:u w:val="single"/>
                <w:lang w:val="ru-RU"/>
              </w:rPr>
              <w:t>можно</w:t>
            </w:r>
            <w:r w:rsidRPr="000B3C93">
              <w:rPr>
                <w:spacing w:val="-2"/>
                <w:u w:val="single"/>
                <w:lang w:val="ru-RU"/>
              </w:rPr>
              <w:t xml:space="preserve"> </w:t>
            </w:r>
            <w:r w:rsidRPr="000B3C93">
              <w:rPr>
                <w:u w:val="single"/>
                <w:lang w:val="ru-RU"/>
              </w:rPr>
              <w:t>выполнить</w:t>
            </w:r>
            <w:r w:rsidRPr="000B3C93">
              <w:rPr>
                <w:spacing w:val="-4"/>
                <w:u w:val="single"/>
                <w:lang w:val="ru-RU"/>
              </w:rPr>
              <w:t xml:space="preserve"> </w:t>
            </w:r>
            <w:r w:rsidRPr="000B3C93">
              <w:rPr>
                <w:u w:val="single"/>
                <w:lang w:val="ru-RU"/>
              </w:rPr>
              <w:t>дома</w:t>
            </w:r>
            <w:r w:rsidRPr="000B3C93">
              <w:rPr>
                <w:lang w:val="ru-RU"/>
              </w:rPr>
              <w:t>:</w:t>
            </w:r>
          </w:p>
          <w:p w:rsidR="00DB77BD" w:rsidRPr="00DB77BD" w:rsidRDefault="00DB77BD" w:rsidP="00926F3B">
            <w:pPr>
              <w:pStyle w:val="a8"/>
              <w:spacing w:before="0"/>
              <w:ind w:right="167"/>
              <w:jc w:val="center"/>
              <w:rPr>
                <w:lang w:val="ru-RU"/>
              </w:rPr>
            </w:pPr>
          </w:p>
        </w:tc>
      </w:tr>
    </w:tbl>
    <w:tbl>
      <w:tblPr>
        <w:tblStyle w:val="TableNormal"/>
        <w:tblW w:w="10490" w:type="dxa"/>
        <w:tblInd w:w="-137" w:type="dxa"/>
        <w:tblLayout w:type="fixed"/>
        <w:tblLook w:val="01E0"/>
      </w:tblPr>
      <w:tblGrid>
        <w:gridCol w:w="1843"/>
        <w:gridCol w:w="3402"/>
        <w:gridCol w:w="1560"/>
        <w:gridCol w:w="3685"/>
      </w:tblGrid>
      <w:tr w:rsidR="00DB77BD" w:rsidTr="00926F3B">
        <w:trPr>
          <w:trHeight w:val="2249"/>
        </w:trPr>
        <w:tc>
          <w:tcPr>
            <w:tcW w:w="1843" w:type="dxa"/>
          </w:tcPr>
          <w:p w:rsidR="00DB77BD" w:rsidRPr="000B3C93" w:rsidRDefault="00DB77BD" w:rsidP="00926F3B">
            <w:pPr>
              <w:pStyle w:val="TableParagraph"/>
              <w:ind w:left="248"/>
              <w:jc w:val="left"/>
              <w:rPr>
                <w:sz w:val="20"/>
                <w:lang w:val="ru-RU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129540</wp:posOffset>
                  </wp:positionV>
                  <wp:extent cx="1004570" cy="1263650"/>
                  <wp:effectExtent l="19050" t="0" r="5080" b="0"/>
                  <wp:wrapTight wrapText="bothSides">
                    <wp:wrapPolygon edited="0">
                      <wp:start x="-410" y="0"/>
                      <wp:lineTo x="-410" y="21166"/>
                      <wp:lineTo x="21709" y="21166"/>
                      <wp:lineTo x="21709" y="0"/>
                      <wp:lineTo x="-410" y="0"/>
                    </wp:wrapPolygon>
                  </wp:wrapTight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126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vAlign w:val="center"/>
          </w:tcPr>
          <w:p w:rsidR="00DB77BD" w:rsidRDefault="00DB77BD" w:rsidP="00926F3B">
            <w:pPr>
              <w:pStyle w:val="TableParagraph"/>
              <w:spacing w:before="146"/>
              <w:ind w:left="136" w:right="126" w:firstLine="143"/>
              <w:rPr>
                <w:sz w:val="28"/>
              </w:rPr>
            </w:pPr>
            <w:r>
              <w:rPr>
                <w:sz w:val="28"/>
              </w:rPr>
              <w:t>Стоя у стены,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вытянуть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вперед.</w:t>
            </w:r>
          </w:p>
          <w:p w:rsidR="00DB77BD" w:rsidRDefault="00DB77BD" w:rsidP="00926F3B">
            <w:pPr>
              <w:pStyle w:val="TableParagraph"/>
              <w:ind w:left="146" w:right="138" w:firstLine="145"/>
              <w:rPr>
                <w:sz w:val="28"/>
              </w:rPr>
            </w:pPr>
            <w:r>
              <w:rPr>
                <w:sz w:val="28"/>
              </w:rPr>
              <w:t>Поднять прямую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ногу, не теряя касания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 стеной.</w:t>
            </w:r>
          </w:p>
        </w:tc>
        <w:tc>
          <w:tcPr>
            <w:tcW w:w="1560" w:type="dxa"/>
          </w:tcPr>
          <w:p w:rsidR="00DB77BD" w:rsidRDefault="00DB77BD" w:rsidP="00926F3B">
            <w:pPr>
              <w:pStyle w:val="TableParagraph"/>
              <w:spacing w:before="3"/>
              <w:jc w:val="left"/>
              <w:rPr>
                <w:sz w:val="3"/>
              </w:rPr>
            </w:pPr>
          </w:p>
          <w:p w:rsidR="00DB77BD" w:rsidRDefault="00DB77BD" w:rsidP="00926F3B">
            <w:pPr>
              <w:pStyle w:val="TableParagraph"/>
              <w:ind w:left="4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106045</wp:posOffset>
                  </wp:positionV>
                  <wp:extent cx="818515" cy="1362075"/>
                  <wp:effectExtent l="19050" t="0" r="635" b="0"/>
                  <wp:wrapTight wrapText="bothSides">
                    <wp:wrapPolygon edited="0">
                      <wp:start x="-503" y="0"/>
                      <wp:lineTo x="-503" y="21449"/>
                      <wp:lineTo x="21617" y="21449"/>
                      <wp:lineTo x="21617" y="0"/>
                      <wp:lineTo x="-503" y="0"/>
                    </wp:wrapPolygon>
                  </wp:wrapTight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  <w:vAlign w:val="center"/>
          </w:tcPr>
          <w:p w:rsidR="00DB77BD" w:rsidRDefault="00DB77BD" w:rsidP="00926F3B">
            <w:pPr>
              <w:pStyle w:val="TableParagraph"/>
              <w:spacing w:before="8"/>
              <w:rPr>
                <w:sz w:val="26"/>
              </w:rPr>
            </w:pPr>
          </w:p>
          <w:p w:rsidR="00DB77BD" w:rsidRDefault="00DB77BD" w:rsidP="00926F3B">
            <w:pPr>
              <w:pStyle w:val="TableParagraph"/>
              <w:ind w:left="368" w:right="219" w:firstLine="3"/>
              <w:rPr>
                <w:sz w:val="28"/>
              </w:rPr>
            </w:pPr>
            <w:r>
              <w:rPr>
                <w:sz w:val="28"/>
              </w:rPr>
              <w:t>Стоя лицом к стене,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Поднять руки вверх,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Попеременно отводить ноги назад.</w:t>
            </w:r>
          </w:p>
        </w:tc>
      </w:tr>
      <w:tr w:rsidR="00DB77BD" w:rsidTr="00926F3B">
        <w:trPr>
          <w:trHeight w:val="416"/>
        </w:trPr>
        <w:tc>
          <w:tcPr>
            <w:tcW w:w="1843" w:type="dxa"/>
          </w:tcPr>
          <w:p w:rsidR="00DB77BD" w:rsidRDefault="00DB77BD" w:rsidP="00926F3B">
            <w:pPr>
              <w:pStyle w:val="TableParagraph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187325</wp:posOffset>
                  </wp:positionV>
                  <wp:extent cx="805180" cy="1254760"/>
                  <wp:effectExtent l="19050" t="0" r="0" b="0"/>
                  <wp:wrapTight wrapText="bothSides">
                    <wp:wrapPolygon edited="0">
                      <wp:start x="-511" y="0"/>
                      <wp:lineTo x="-511" y="21316"/>
                      <wp:lineTo x="21464" y="21316"/>
                      <wp:lineTo x="21464" y="0"/>
                      <wp:lineTo x="-511" y="0"/>
                    </wp:wrapPolygon>
                  </wp:wrapTight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1254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vAlign w:val="center"/>
          </w:tcPr>
          <w:p w:rsidR="00DB77BD" w:rsidRDefault="00DB77BD" w:rsidP="00926F3B">
            <w:pPr>
              <w:pStyle w:val="TableParagraph"/>
              <w:spacing w:before="4"/>
              <w:ind w:left="302" w:right="295" w:firstLine="146"/>
              <w:rPr>
                <w:sz w:val="28"/>
              </w:rPr>
            </w:pPr>
            <w:r>
              <w:rPr>
                <w:sz w:val="28"/>
              </w:rPr>
              <w:t>Стоя у стены,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подтянуть руками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ногу,</w:t>
            </w:r>
          </w:p>
          <w:p w:rsidR="00DB77BD" w:rsidRDefault="00DB77BD" w:rsidP="00926F3B">
            <w:pPr>
              <w:pStyle w:val="TableParagraph"/>
              <w:ind w:left="321" w:right="228" w:firstLine="55"/>
              <w:rPr>
                <w:sz w:val="28"/>
              </w:rPr>
            </w:pPr>
            <w:proofErr w:type="gramStart"/>
            <w:r>
              <w:rPr>
                <w:sz w:val="28"/>
              </w:rPr>
              <w:t>Согнутую</w:t>
            </w:r>
            <w:proofErr w:type="gramEnd"/>
            <w:r>
              <w:rPr>
                <w:sz w:val="28"/>
              </w:rPr>
              <w:t xml:space="preserve"> в колене,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DB77BD" w:rsidRDefault="00DB77BD" w:rsidP="00926F3B">
            <w:pPr>
              <w:pStyle w:val="TableParagraph"/>
              <w:spacing w:before="1" w:line="319" w:lineRule="exact"/>
              <w:ind w:left="198" w:right="189"/>
              <w:rPr>
                <w:sz w:val="28"/>
              </w:rPr>
            </w:pPr>
            <w:r>
              <w:rPr>
                <w:sz w:val="28"/>
              </w:rPr>
              <w:t>стеной.</w:t>
            </w:r>
          </w:p>
        </w:tc>
        <w:tc>
          <w:tcPr>
            <w:tcW w:w="1560" w:type="dxa"/>
          </w:tcPr>
          <w:p w:rsidR="00DB77BD" w:rsidRDefault="00DB77BD" w:rsidP="00926F3B">
            <w:pPr>
              <w:pStyle w:val="TableParagraph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133985</wp:posOffset>
                  </wp:positionV>
                  <wp:extent cx="922020" cy="1254760"/>
                  <wp:effectExtent l="19050" t="0" r="0" b="0"/>
                  <wp:wrapTight wrapText="bothSides">
                    <wp:wrapPolygon edited="0">
                      <wp:start x="-446" y="0"/>
                      <wp:lineTo x="-446" y="21316"/>
                      <wp:lineTo x="21421" y="21316"/>
                      <wp:lineTo x="21421" y="0"/>
                      <wp:lineTo x="-446" y="0"/>
                    </wp:wrapPolygon>
                  </wp:wrapTight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1254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  <w:vAlign w:val="center"/>
          </w:tcPr>
          <w:p w:rsidR="00DB77BD" w:rsidRDefault="00DB77BD" w:rsidP="00926F3B">
            <w:pPr>
              <w:pStyle w:val="TableParagraph"/>
              <w:spacing w:before="4"/>
              <w:ind w:left="569" w:right="561" w:firstLine="139"/>
              <w:rPr>
                <w:sz w:val="28"/>
              </w:rPr>
            </w:pPr>
            <w:r>
              <w:rPr>
                <w:sz w:val="28"/>
              </w:rPr>
              <w:t>Стоя у стены,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прикасаться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</w:p>
          <w:p w:rsidR="00DB77BD" w:rsidRDefault="00DB77BD" w:rsidP="00926F3B">
            <w:pPr>
              <w:pStyle w:val="TableParagraph"/>
              <w:ind w:left="346" w:right="199"/>
              <w:rPr>
                <w:sz w:val="28"/>
              </w:rPr>
            </w:pPr>
            <w:r>
              <w:rPr>
                <w:sz w:val="28"/>
              </w:rPr>
              <w:t>Руки вперед, приседать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выпрямляться,</w:t>
            </w:r>
          </w:p>
          <w:p w:rsidR="00DB77BD" w:rsidRDefault="00DB77BD" w:rsidP="00926F3B">
            <w:pPr>
              <w:pStyle w:val="TableParagraph"/>
              <w:spacing w:line="324" w:lineRule="exact"/>
              <w:ind w:left="286" w:right="139"/>
              <w:rPr>
                <w:sz w:val="28"/>
              </w:rPr>
            </w:pPr>
            <w:r>
              <w:rPr>
                <w:sz w:val="28"/>
              </w:rPr>
              <w:t>Касаясь стены затылком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 и туловищем.</w:t>
            </w:r>
          </w:p>
        </w:tc>
      </w:tr>
      <w:tr w:rsidR="00DB77BD" w:rsidTr="00926F3B">
        <w:trPr>
          <w:trHeight w:val="2255"/>
        </w:trPr>
        <w:tc>
          <w:tcPr>
            <w:tcW w:w="1843" w:type="dxa"/>
          </w:tcPr>
          <w:p w:rsidR="00DB77BD" w:rsidRDefault="00DB77BD" w:rsidP="00926F3B">
            <w:pPr>
              <w:pStyle w:val="TableParagraph"/>
              <w:ind w:left="44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119380</wp:posOffset>
                  </wp:positionV>
                  <wp:extent cx="923290" cy="1299845"/>
                  <wp:effectExtent l="19050" t="0" r="0" b="0"/>
                  <wp:wrapTight wrapText="bothSides">
                    <wp:wrapPolygon edited="0">
                      <wp:start x="-446" y="0"/>
                      <wp:lineTo x="-446" y="21210"/>
                      <wp:lineTo x="21392" y="21210"/>
                      <wp:lineTo x="21392" y="0"/>
                      <wp:lineTo x="-446" y="0"/>
                    </wp:wrapPolygon>
                  </wp:wrapTight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90" cy="1299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vAlign w:val="center"/>
          </w:tcPr>
          <w:p w:rsidR="00DB77BD" w:rsidRDefault="00DB77BD" w:rsidP="00926F3B">
            <w:pPr>
              <w:pStyle w:val="TableParagraph"/>
              <w:ind w:left="237" w:right="227" w:firstLine="142"/>
              <w:rPr>
                <w:sz w:val="28"/>
              </w:rPr>
            </w:pPr>
            <w:r>
              <w:rPr>
                <w:sz w:val="28"/>
              </w:rPr>
              <w:t>Стоя у стены,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 правильную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осанку,</w:t>
            </w:r>
          </w:p>
          <w:p w:rsidR="00DB77BD" w:rsidRDefault="00DB77BD" w:rsidP="00926F3B">
            <w:pPr>
              <w:pStyle w:val="TableParagraph"/>
              <w:ind w:left="340" w:right="189"/>
              <w:rPr>
                <w:sz w:val="28"/>
              </w:rPr>
            </w:pPr>
            <w:r>
              <w:rPr>
                <w:sz w:val="28"/>
              </w:rPr>
              <w:t>Развести руки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стороны,</w:t>
            </w:r>
          </w:p>
          <w:p w:rsidR="00DB77BD" w:rsidRDefault="00DB77BD" w:rsidP="00926F3B">
            <w:pPr>
              <w:pStyle w:val="TableParagraph"/>
              <w:spacing w:line="322" w:lineRule="exact"/>
              <w:ind w:left="342" w:right="189"/>
              <w:rPr>
                <w:sz w:val="28"/>
              </w:rPr>
            </w:pPr>
            <w:r>
              <w:rPr>
                <w:sz w:val="28"/>
              </w:rPr>
              <w:t>Выполнять наклоны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вправо и влево.</w:t>
            </w:r>
          </w:p>
        </w:tc>
        <w:tc>
          <w:tcPr>
            <w:tcW w:w="5245" w:type="dxa"/>
            <w:gridSpan w:val="2"/>
            <w:vAlign w:val="center"/>
          </w:tcPr>
          <w:p w:rsidR="00DB77BD" w:rsidRDefault="00DB77BD" w:rsidP="00926F3B">
            <w:pPr>
              <w:pStyle w:val="TableParagraph"/>
              <w:spacing w:before="1" w:line="360" w:lineRule="auto"/>
              <w:ind w:left="1146" w:right="752" w:hanging="228"/>
              <w:rPr>
                <w:sz w:val="28"/>
              </w:rPr>
            </w:pPr>
            <w:r>
              <w:rPr>
                <w:sz w:val="28"/>
              </w:rPr>
              <w:t>Все упражнения повторять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 по 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 день.</w:t>
            </w:r>
          </w:p>
        </w:tc>
      </w:tr>
      <w:tr w:rsidR="000B3C93" w:rsidRPr="002D074C" w:rsidTr="00926F3B">
        <w:trPr>
          <w:trHeight w:val="1119"/>
        </w:trPr>
        <w:tc>
          <w:tcPr>
            <w:tcW w:w="10490" w:type="dxa"/>
            <w:gridSpan w:val="4"/>
            <w:vAlign w:val="center"/>
          </w:tcPr>
          <w:p w:rsidR="000B3C93" w:rsidRPr="002D074C" w:rsidRDefault="000B3C93" w:rsidP="00926F3B">
            <w:pPr>
              <w:pStyle w:val="a8"/>
              <w:spacing w:before="12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Упражнения и игры для профилактики и коррекции нарушения осанки:</w:t>
            </w:r>
          </w:p>
        </w:tc>
      </w:tr>
      <w:tr w:rsidR="000B3C93" w:rsidRPr="002D074C" w:rsidTr="00926F3B">
        <w:trPr>
          <w:trHeight w:val="2400"/>
        </w:trPr>
        <w:tc>
          <w:tcPr>
            <w:tcW w:w="10490" w:type="dxa"/>
            <w:gridSpan w:val="4"/>
            <w:vAlign w:val="center"/>
          </w:tcPr>
          <w:p w:rsidR="000B3C93" w:rsidRPr="00AA5B7C" w:rsidRDefault="000B3C93" w:rsidP="000B3C93">
            <w:pPr>
              <w:pStyle w:val="a8"/>
              <w:spacing w:before="120" w:after="120"/>
              <w:ind w:right="142"/>
              <w:jc w:val="center"/>
              <w:rPr>
                <w:b/>
              </w:rPr>
            </w:pPr>
            <w:r w:rsidRPr="00AA5B7C">
              <w:rPr>
                <w:b/>
              </w:rPr>
              <w:t>«</w:t>
            </w:r>
            <w:proofErr w:type="spellStart"/>
            <w:r w:rsidRPr="00AA5B7C">
              <w:rPr>
                <w:b/>
              </w:rPr>
              <w:t>Качалочка</w:t>
            </w:r>
            <w:proofErr w:type="spellEnd"/>
            <w:r w:rsidRPr="00AA5B7C">
              <w:rPr>
                <w:b/>
              </w:rPr>
              <w:t>»</w:t>
            </w:r>
          </w:p>
          <w:p w:rsidR="000B3C93" w:rsidRDefault="000B3C93" w:rsidP="000B3C93">
            <w:pPr>
              <w:pStyle w:val="a8"/>
              <w:spacing w:before="120" w:after="240"/>
              <w:ind w:left="142" w:right="142" w:firstLine="567"/>
              <w:jc w:val="both"/>
              <w:rPr>
                <w:i/>
                <w:lang w:val="ru-RU"/>
              </w:rPr>
            </w:pPr>
            <w:r>
              <w:rPr>
                <w:i/>
              </w:rPr>
              <w:t xml:space="preserve">На лесной полянке играли медвежата, смешно покачиваясь на спине. </w:t>
            </w:r>
            <w:r w:rsidRPr="000B3C93">
              <w:rPr>
                <w:i/>
                <w:lang w:val="ru-RU"/>
              </w:rPr>
              <w:t>Давайте мы тоже попробуем так покачаться.</w:t>
            </w:r>
          </w:p>
          <w:p w:rsidR="000B3C93" w:rsidRPr="000B3C93" w:rsidRDefault="000B3C93" w:rsidP="000B3C93">
            <w:pPr>
              <w:pStyle w:val="a8"/>
              <w:spacing w:before="120" w:after="240"/>
              <w:ind w:left="142" w:right="142" w:firstLine="567"/>
              <w:jc w:val="both"/>
              <w:rPr>
                <w:i/>
              </w:rPr>
            </w:pPr>
            <w:r w:rsidRPr="000B3C93">
              <w:rPr>
                <w:lang w:val="ru-RU"/>
              </w:rPr>
              <w:t xml:space="preserve">Лечь на спину, ноги вместе. </w:t>
            </w:r>
            <w:proofErr w:type="spellStart"/>
            <w:r>
              <w:t>Сгибая</w:t>
            </w:r>
            <w:proofErr w:type="spellEnd"/>
            <w:r>
              <w:t xml:space="preserve"> </w:t>
            </w:r>
            <w:proofErr w:type="spellStart"/>
            <w:r>
              <w:t>ноги</w:t>
            </w:r>
            <w:proofErr w:type="spellEnd"/>
            <w:r>
              <w:t xml:space="preserve">, </w:t>
            </w:r>
            <w:proofErr w:type="spellStart"/>
            <w:r>
              <w:t>прижать</w:t>
            </w:r>
            <w:proofErr w:type="spellEnd"/>
            <w:r>
              <w:t xml:space="preserve"> </w:t>
            </w:r>
            <w:proofErr w:type="spellStart"/>
            <w:r>
              <w:t>колени</w:t>
            </w:r>
            <w:proofErr w:type="spellEnd"/>
            <w:r>
              <w:t xml:space="preserve"> к груди и обхватить их руками. Покачаться на спине вправо и влево. Пауза. Повторить 3 раза.</w:t>
            </w:r>
          </w:p>
          <w:p w:rsidR="000B3C93" w:rsidRDefault="000B3C93" w:rsidP="00926F3B">
            <w:pPr>
              <w:pStyle w:val="a8"/>
              <w:spacing w:before="0"/>
              <w:ind w:left="142" w:right="142"/>
              <w:jc w:val="both"/>
              <w:rPr>
                <w:b/>
              </w:rPr>
            </w:pPr>
            <w:r w:rsidRPr="00AA5B7C">
              <w:rPr>
                <w:u w:val="single"/>
              </w:rPr>
              <w:t>Результат:</w:t>
            </w:r>
            <w:r>
              <w:t xml:space="preserve"> улучшение функции вестибулярного аппарата, укрепление связочно-мышечного аппарата туловища и конечностей.</w:t>
            </w:r>
          </w:p>
          <w:p w:rsidR="000B3C93" w:rsidRDefault="000B3C93" w:rsidP="00926F3B">
            <w:pPr>
              <w:pStyle w:val="a8"/>
              <w:spacing w:before="0"/>
              <w:ind w:left="142" w:right="142"/>
              <w:jc w:val="both"/>
              <w:rPr>
                <w:b/>
              </w:rPr>
            </w:pPr>
          </w:p>
          <w:p w:rsidR="000B3C93" w:rsidRPr="000032DF" w:rsidRDefault="000B3C93" w:rsidP="000B3C93">
            <w:pPr>
              <w:pStyle w:val="a8"/>
              <w:spacing w:before="0"/>
              <w:ind w:left="142" w:right="142"/>
              <w:jc w:val="center"/>
              <w:rPr>
                <w:b/>
              </w:rPr>
            </w:pPr>
            <w:r w:rsidRPr="000032DF">
              <w:rPr>
                <w:b/>
              </w:rPr>
              <w:t>«Морская звезда»</w:t>
            </w:r>
          </w:p>
          <w:p w:rsidR="000B3C93" w:rsidRPr="000B3C93" w:rsidRDefault="000B3C93" w:rsidP="000B3C93">
            <w:pPr>
              <w:pStyle w:val="a8"/>
              <w:spacing w:before="120" w:after="240"/>
              <w:ind w:right="14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0B3C93">
              <w:rPr>
                <w:lang w:val="ru-RU"/>
              </w:rPr>
              <w:t>Лёжа на животе, поднять руки и ноги в стороны.</w:t>
            </w:r>
          </w:p>
          <w:p w:rsidR="000B3C93" w:rsidRPr="000B3C93" w:rsidRDefault="000B3C93" w:rsidP="000B3C93">
            <w:pPr>
              <w:pStyle w:val="a8"/>
              <w:spacing w:before="120" w:after="240"/>
              <w:ind w:left="142" w:right="142"/>
              <w:jc w:val="both"/>
              <w:rPr>
                <w:lang w:val="ru-RU"/>
              </w:rPr>
            </w:pPr>
            <w:r w:rsidRPr="000B3C93">
              <w:rPr>
                <w:u w:val="single"/>
                <w:lang w:val="ru-RU"/>
              </w:rPr>
              <w:t>Результат:</w:t>
            </w:r>
            <w:r w:rsidRPr="000B3C93">
              <w:rPr>
                <w:lang w:val="ru-RU"/>
              </w:rPr>
              <w:t xml:space="preserve"> формирование правильной осанки, улучшение координации движений.</w:t>
            </w:r>
          </w:p>
          <w:p w:rsidR="000B3C93" w:rsidRDefault="000B3C93" w:rsidP="000B3C93">
            <w:pPr>
              <w:pStyle w:val="a8"/>
              <w:spacing w:before="0"/>
              <w:ind w:left="142" w:right="142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Потягивание</w:t>
            </w:r>
            <w:proofErr w:type="spellEnd"/>
            <w:r>
              <w:rPr>
                <w:b/>
              </w:rPr>
              <w:t>»</w:t>
            </w:r>
          </w:p>
          <w:p w:rsidR="000B3C93" w:rsidRDefault="000B3C93" w:rsidP="00926F3B">
            <w:pPr>
              <w:pStyle w:val="a8"/>
              <w:spacing w:before="120" w:after="240"/>
              <w:ind w:left="142" w:right="142"/>
              <w:jc w:val="both"/>
            </w:pPr>
            <w:r>
              <w:tab/>
              <w:t>Лёжа на спине, потянуть левую ногу вперёд, а левую руку вытянуть назад за голову вдоль туловища. То же самое повторить другой ногой и рукой. Затем двумя ногами и руками вместе.</w:t>
            </w:r>
          </w:p>
          <w:p w:rsidR="000B3C93" w:rsidRDefault="000B3C93" w:rsidP="00926F3B">
            <w:pPr>
              <w:pStyle w:val="a8"/>
              <w:spacing w:before="120" w:after="240"/>
              <w:ind w:left="142" w:right="142"/>
              <w:jc w:val="both"/>
            </w:pPr>
            <w:r>
              <w:tab/>
            </w:r>
            <w:r>
              <w:rPr>
                <w:u w:val="single"/>
              </w:rPr>
              <w:t>Результат:</w:t>
            </w:r>
            <w:r>
              <w:t xml:space="preserve"> укрепление мышечного корсета позвоночника, связочно-мышечного аппарата ног и рук.</w:t>
            </w:r>
          </w:p>
          <w:p w:rsidR="000B3C93" w:rsidRDefault="000B3C93" w:rsidP="000B3C93">
            <w:pPr>
              <w:pStyle w:val="a8"/>
              <w:spacing w:before="0"/>
              <w:ind w:left="142" w:right="142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Паровозик</w:t>
            </w:r>
            <w:proofErr w:type="spellEnd"/>
            <w:r>
              <w:rPr>
                <w:b/>
              </w:rPr>
              <w:t>»</w:t>
            </w:r>
          </w:p>
          <w:p w:rsidR="000B3C93" w:rsidRDefault="000B3C93" w:rsidP="00926F3B">
            <w:pPr>
              <w:pStyle w:val="a8"/>
              <w:spacing w:before="120" w:after="240"/>
              <w:ind w:left="142" w:right="142"/>
              <w:jc w:val="both"/>
            </w:pPr>
            <w:r>
              <w:tab/>
              <w:t>Сидя, ноги слегка согнуты в коленях, а руки в локтях прижаты слегка к туловищу. Двигаемся по полу вперёд, помогая только ногами. Руки выполняют круговые движения, имитируя вращательные движения колёс. Остановиться через 2-3 минуты, пауза, затем продолжить движение. Повторить, двигаясь назад.</w:t>
            </w:r>
          </w:p>
          <w:p w:rsidR="000B3C93" w:rsidRDefault="000B3C93" w:rsidP="00926F3B">
            <w:pPr>
              <w:pStyle w:val="a8"/>
              <w:spacing w:before="120" w:after="240"/>
              <w:ind w:left="142" w:right="142"/>
              <w:jc w:val="both"/>
            </w:pPr>
            <w:r>
              <w:tab/>
            </w:r>
            <w:r>
              <w:rPr>
                <w:u w:val="single"/>
              </w:rPr>
              <w:t>Результат:</w:t>
            </w:r>
            <w:r>
              <w:t xml:space="preserve"> формирование правильной осанки, укрепление связочно-мышечного аппарата туловища и нижних конечностей.</w:t>
            </w:r>
          </w:p>
          <w:p w:rsidR="000B3C93" w:rsidRDefault="000B3C93" w:rsidP="000B3C93">
            <w:pPr>
              <w:pStyle w:val="a8"/>
              <w:spacing w:before="0"/>
              <w:ind w:left="142" w:right="142"/>
              <w:jc w:val="center"/>
              <w:rPr>
                <w:b/>
              </w:rPr>
            </w:pPr>
            <w:r>
              <w:rPr>
                <w:b/>
              </w:rPr>
              <w:t>«Черепахи»</w:t>
            </w:r>
          </w:p>
          <w:p w:rsidR="000B3C93" w:rsidRDefault="000B3C93" w:rsidP="00926F3B">
            <w:pPr>
              <w:pStyle w:val="a8"/>
              <w:spacing w:before="120" w:after="240"/>
              <w:ind w:left="142" w:right="142"/>
              <w:jc w:val="both"/>
            </w:pPr>
            <w:r>
              <w:tab/>
              <w:t xml:space="preserve">Встать на четвереньки с опорой на колени и кисти рук. Передвигаться вперёд, одновременно переставляя правую руку и левую ногу, затем левую руку и правую </w:t>
            </w:r>
            <w:r>
              <w:lastRenderedPageBreak/>
              <w:t>ногу. Спина ровная, голову приподнять.</w:t>
            </w:r>
          </w:p>
          <w:p w:rsidR="000B3C93" w:rsidRPr="002D074C" w:rsidRDefault="000B3C93" w:rsidP="00926F3B">
            <w:pPr>
              <w:pStyle w:val="a8"/>
              <w:spacing w:before="120" w:after="240"/>
              <w:ind w:left="142" w:right="142"/>
              <w:jc w:val="both"/>
            </w:pPr>
            <w:r>
              <w:tab/>
            </w:r>
            <w:r>
              <w:rPr>
                <w:u w:val="single"/>
              </w:rPr>
              <w:t>Результат:</w:t>
            </w:r>
            <w:r>
              <w:t xml:space="preserve"> формирование правильной осанки, укрепление мышечного корсета позвоночника, развитие координации движений в крупных мышечных группах верхних и нижних конечностей.</w:t>
            </w:r>
          </w:p>
        </w:tc>
      </w:tr>
    </w:tbl>
    <w:p w:rsidR="000E5091" w:rsidRDefault="000E5091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Default="000B3C93" w:rsidP="000B3C93">
      <w:pPr>
        <w:tabs>
          <w:tab w:val="left" w:pos="6810"/>
        </w:tabs>
        <w:jc w:val="center"/>
      </w:pPr>
    </w:p>
    <w:p w:rsidR="000B3C93" w:rsidRPr="000B3C93" w:rsidRDefault="000B3C93" w:rsidP="000B3C93">
      <w:pPr>
        <w:tabs>
          <w:tab w:val="left" w:pos="6810"/>
        </w:tabs>
        <w:jc w:val="center"/>
        <w:rPr>
          <w:sz w:val="28"/>
          <w:szCs w:val="28"/>
        </w:rPr>
      </w:pPr>
      <w:r w:rsidRPr="000B3C93">
        <w:rPr>
          <w:sz w:val="28"/>
          <w:szCs w:val="28"/>
        </w:rPr>
        <w:t>с. Красный Чикой</w:t>
      </w:r>
    </w:p>
    <w:p w:rsidR="000B3C93" w:rsidRPr="000B3C93" w:rsidRDefault="000B3C93" w:rsidP="000B3C93">
      <w:pPr>
        <w:tabs>
          <w:tab w:val="left" w:pos="6810"/>
        </w:tabs>
        <w:jc w:val="center"/>
        <w:rPr>
          <w:sz w:val="28"/>
          <w:szCs w:val="28"/>
        </w:rPr>
      </w:pPr>
      <w:r w:rsidRPr="000B3C93">
        <w:rPr>
          <w:sz w:val="28"/>
          <w:szCs w:val="28"/>
        </w:rPr>
        <w:t>2024 г.</w:t>
      </w:r>
    </w:p>
    <w:sectPr w:rsidR="000B3C93" w:rsidRPr="000B3C93" w:rsidSect="002A043C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613" w:rsidRDefault="001C4613" w:rsidP="00176B32">
      <w:r>
        <w:separator/>
      </w:r>
    </w:p>
  </w:endnote>
  <w:endnote w:type="continuationSeparator" w:id="0">
    <w:p w:rsidR="001C4613" w:rsidRDefault="001C4613" w:rsidP="00176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613" w:rsidRDefault="001C4613" w:rsidP="00176B32">
      <w:r>
        <w:separator/>
      </w:r>
    </w:p>
  </w:footnote>
  <w:footnote w:type="continuationSeparator" w:id="0">
    <w:p w:rsidR="001C4613" w:rsidRDefault="001C4613" w:rsidP="00176B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D669B"/>
    <w:multiLevelType w:val="hybridMultilevel"/>
    <w:tmpl w:val="6AA6F538"/>
    <w:lvl w:ilvl="0" w:tplc="15047E42">
      <w:numFmt w:val="bullet"/>
      <w:lvlText w:val=""/>
      <w:lvlJc w:val="left"/>
      <w:pPr>
        <w:ind w:left="848" w:hanging="567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7027FD0">
      <w:numFmt w:val="bullet"/>
      <w:lvlText w:val="•"/>
      <w:lvlJc w:val="left"/>
      <w:pPr>
        <w:ind w:left="1778" w:hanging="567"/>
      </w:pPr>
      <w:rPr>
        <w:rFonts w:hint="default"/>
        <w:lang w:val="ru-RU" w:eastAsia="en-US" w:bidi="ar-SA"/>
      </w:rPr>
    </w:lvl>
    <w:lvl w:ilvl="2" w:tplc="C7CA47BA">
      <w:numFmt w:val="bullet"/>
      <w:lvlText w:val="•"/>
      <w:lvlJc w:val="left"/>
      <w:pPr>
        <w:ind w:left="2717" w:hanging="567"/>
      </w:pPr>
      <w:rPr>
        <w:rFonts w:hint="default"/>
        <w:lang w:val="ru-RU" w:eastAsia="en-US" w:bidi="ar-SA"/>
      </w:rPr>
    </w:lvl>
    <w:lvl w:ilvl="3" w:tplc="336C2E60">
      <w:numFmt w:val="bullet"/>
      <w:lvlText w:val="•"/>
      <w:lvlJc w:val="left"/>
      <w:pPr>
        <w:ind w:left="3655" w:hanging="567"/>
      </w:pPr>
      <w:rPr>
        <w:rFonts w:hint="default"/>
        <w:lang w:val="ru-RU" w:eastAsia="en-US" w:bidi="ar-SA"/>
      </w:rPr>
    </w:lvl>
    <w:lvl w:ilvl="4" w:tplc="62E8FA1A">
      <w:numFmt w:val="bullet"/>
      <w:lvlText w:val="•"/>
      <w:lvlJc w:val="left"/>
      <w:pPr>
        <w:ind w:left="4594" w:hanging="567"/>
      </w:pPr>
      <w:rPr>
        <w:rFonts w:hint="default"/>
        <w:lang w:val="ru-RU" w:eastAsia="en-US" w:bidi="ar-SA"/>
      </w:rPr>
    </w:lvl>
    <w:lvl w:ilvl="5" w:tplc="8208CE3C">
      <w:numFmt w:val="bullet"/>
      <w:lvlText w:val="•"/>
      <w:lvlJc w:val="left"/>
      <w:pPr>
        <w:ind w:left="5533" w:hanging="567"/>
      </w:pPr>
      <w:rPr>
        <w:rFonts w:hint="default"/>
        <w:lang w:val="ru-RU" w:eastAsia="en-US" w:bidi="ar-SA"/>
      </w:rPr>
    </w:lvl>
    <w:lvl w:ilvl="6" w:tplc="9006C58A">
      <w:numFmt w:val="bullet"/>
      <w:lvlText w:val="•"/>
      <w:lvlJc w:val="left"/>
      <w:pPr>
        <w:ind w:left="6471" w:hanging="567"/>
      </w:pPr>
      <w:rPr>
        <w:rFonts w:hint="default"/>
        <w:lang w:val="ru-RU" w:eastAsia="en-US" w:bidi="ar-SA"/>
      </w:rPr>
    </w:lvl>
    <w:lvl w:ilvl="7" w:tplc="B5DAE850">
      <w:numFmt w:val="bullet"/>
      <w:lvlText w:val="•"/>
      <w:lvlJc w:val="left"/>
      <w:pPr>
        <w:ind w:left="7410" w:hanging="567"/>
      </w:pPr>
      <w:rPr>
        <w:rFonts w:hint="default"/>
        <w:lang w:val="ru-RU" w:eastAsia="en-US" w:bidi="ar-SA"/>
      </w:rPr>
    </w:lvl>
    <w:lvl w:ilvl="8" w:tplc="D7A43DDC">
      <w:numFmt w:val="bullet"/>
      <w:lvlText w:val="•"/>
      <w:lvlJc w:val="left"/>
      <w:pPr>
        <w:ind w:left="8349" w:hanging="5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B32"/>
    <w:rsid w:val="000717B7"/>
    <w:rsid w:val="000B3C93"/>
    <w:rsid w:val="000E5091"/>
    <w:rsid w:val="00176B32"/>
    <w:rsid w:val="001C4613"/>
    <w:rsid w:val="002A043C"/>
    <w:rsid w:val="00CD2FCD"/>
    <w:rsid w:val="00DB77BD"/>
    <w:rsid w:val="00EB3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04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6B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6B32"/>
  </w:style>
  <w:style w:type="paragraph" w:styleId="a5">
    <w:name w:val="footer"/>
    <w:basedOn w:val="a"/>
    <w:link w:val="a6"/>
    <w:uiPriority w:val="99"/>
    <w:semiHidden/>
    <w:unhideWhenUsed/>
    <w:rsid w:val="00176B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6B32"/>
  </w:style>
  <w:style w:type="paragraph" w:styleId="a7">
    <w:name w:val="No Spacing"/>
    <w:uiPriority w:val="1"/>
    <w:qFormat/>
    <w:rsid w:val="002A043C"/>
    <w:pPr>
      <w:spacing w:after="0" w:line="240" w:lineRule="auto"/>
    </w:pPr>
  </w:style>
  <w:style w:type="paragraph" w:styleId="a8">
    <w:name w:val="Body Text"/>
    <w:basedOn w:val="a"/>
    <w:link w:val="a9"/>
    <w:uiPriority w:val="1"/>
    <w:qFormat/>
    <w:rsid w:val="002A043C"/>
    <w:pPr>
      <w:spacing w:before="160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2A043C"/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2A04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uiPriority w:val="1"/>
    <w:qFormat/>
    <w:rsid w:val="002A043C"/>
    <w:pPr>
      <w:spacing w:before="89"/>
      <w:ind w:left="3114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2A043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2A043C"/>
    <w:pPr>
      <w:spacing w:before="160"/>
      <w:ind w:left="848" w:hanging="567"/>
    </w:pPr>
  </w:style>
  <w:style w:type="table" w:customStyle="1" w:styleId="TableNormal">
    <w:name w:val="Table Normal"/>
    <w:uiPriority w:val="2"/>
    <w:semiHidden/>
    <w:unhideWhenUsed/>
    <w:qFormat/>
    <w:rsid w:val="00DB77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77BD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2024-11-08T00:11:00Z</dcterms:created>
  <dcterms:modified xsi:type="dcterms:W3CDTF">2024-11-08T00:44:00Z</dcterms:modified>
</cp:coreProperties>
</file>