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24C" w:rsidRPr="00D0024C" w:rsidRDefault="00D0024C" w:rsidP="00353562">
      <w:pPr>
        <w:pStyle w:val="a6"/>
        <w:jc w:val="center"/>
        <w:rPr>
          <w:rFonts w:ascii="Times New Roman" w:hAnsi="Times New Roman" w:cs="Times New Roman"/>
          <w:b/>
          <w:lang w:val="ru-RU"/>
        </w:rPr>
      </w:pPr>
      <w:r w:rsidRPr="00D0024C">
        <w:rPr>
          <w:rFonts w:ascii="Times New Roman" w:hAnsi="Times New Roman" w:cs="Times New Roman"/>
          <w:b/>
          <w:lang w:val="ru-RU"/>
        </w:rPr>
        <w:t>Государственное учреждение социального обслуживания «Красночикойский комплексный центр социального обслуживания населения «Черёмушки»</w:t>
      </w:r>
    </w:p>
    <w:p w:rsidR="00D0024C" w:rsidRPr="00D0024C" w:rsidRDefault="00D0024C" w:rsidP="00353562">
      <w:pPr>
        <w:pStyle w:val="a6"/>
        <w:jc w:val="center"/>
        <w:rPr>
          <w:rFonts w:ascii="Times New Roman" w:hAnsi="Times New Roman" w:cs="Times New Roman"/>
          <w:b/>
          <w:lang w:val="ru-RU"/>
        </w:rPr>
      </w:pPr>
      <w:r w:rsidRPr="00D0024C">
        <w:rPr>
          <w:rFonts w:ascii="Times New Roman" w:hAnsi="Times New Roman" w:cs="Times New Roman"/>
          <w:b/>
          <w:lang w:val="ru-RU"/>
        </w:rPr>
        <w:t>Забайкальского края</w:t>
      </w:r>
    </w:p>
    <w:p w:rsidR="00D0024C" w:rsidRPr="00D0024C" w:rsidRDefault="00D0024C" w:rsidP="00D0024C">
      <w:pPr>
        <w:pStyle w:val="a6"/>
        <w:jc w:val="center"/>
        <w:rPr>
          <w:rFonts w:ascii="Times New Roman" w:hAnsi="Times New Roman" w:cs="Times New Roman"/>
          <w:b/>
          <w:lang w:val="ru-RU"/>
        </w:rPr>
      </w:pPr>
    </w:p>
    <w:p w:rsidR="00D0024C" w:rsidRPr="00D0024C" w:rsidRDefault="00D0024C" w:rsidP="00D0024C">
      <w:pPr>
        <w:pStyle w:val="a6"/>
        <w:jc w:val="center"/>
        <w:rPr>
          <w:rFonts w:ascii="Times New Roman" w:hAnsi="Times New Roman" w:cs="Times New Roman"/>
          <w:b/>
          <w:lang w:val="ru-RU"/>
        </w:rPr>
      </w:pPr>
      <w:r w:rsidRPr="00D0024C">
        <w:rPr>
          <w:rFonts w:ascii="Times New Roman" w:hAnsi="Times New Roman" w:cs="Times New Roman"/>
          <w:b/>
          <w:lang w:val="ru-RU"/>
        </w:rPr>
        <w:t>Специализированная социальная служба</w:t>
      </w:r>
    </w:p>
    <w:p w:rsidR="00D0024C" w:rsidRPr="00353562" w:rsidRDefault="00D0024C" w:rsidP="00353562">
      <w:pPr>
        <w:pStyle w:val="a6"/>
        <w:jc w:val="center"/>
        <w:rPr>
          <w:rFonts w:ascii="Times New Roman" w:hAnsi="Times New Roman" w:cs="Times New Roman"/>
          <w:b/>
          <w:lang w:val="ru-RU"/>
        </w:rPr>
      </w:pPr>
      <w:r w:rsidRPr="00D0024C">
        <w:rPr>
          <w:rFonts w:ascii="Times New Roman" w:hAnsi="Times New Roman" w:cs="Times New Roman"/>
          <w:b/>
          <w:lang w:val="ru-RU"/>
        </w:rPr>
        <w:t>«Домашний микрореабилитационный центр»</w:t>
      </w:r>
      <w:r w:rsidR="00353562">
        <w:rPr>
          <w:rFonts w:ascii="Times New Roman" w:hAnsi="Times New Roman" w:cs="Times New Roman"/>
          <w:b/>
          <w:lang w:val="ru-RU"/>
        </w:rPr>
        <w:br/>
      </w:r>
    </w:p>
    <w:p w:rsidR="004941A1" w:rsidRPr="004941A1" w:rsidRDefault="0080072E" w:rsidP="004941A1">
      <w:pPr>
        <w:rPr>
          <w:rFonts w:ascii="Times New Roman" w:hAnsi="Times New Roman" w:cs="Times New Roman"/>
          <w:sz w:val="96"/>
          <w:szCs w:val="96"/>
        </w:rPr>
      </w:pPr>
      <w:r>
        <w:rPr>
          <w:rFonts w:ascii="Times New Roman" w:hAnsi="Times New Roman" w:cs="Times New Roman"/>
          <w:sz w:val="96"/>
          <w:szCs w:val="96"/>
        </w:rPr>
        <w:t xml:space="preserve">     </w:t>
      </w:r>
      <w:bookmarkStart w:id="0" w:name="_GoBack"/>
      <w:bookmarkEnd w:id="0"/>
      <w:r w:rsidR="00D0024C" w:rsidRPr="00675E35">
        <w:rPr>
          <w:rFonts w:ascii="Times New Roman" w:hAnsi="Times New Roman" w:cs="Times New Roman"/>
          <w:noProof/>
          <w:sz w:val="24"/>
          <w:szCs w:val="24"/>
          <w:lang w:eastAsia="ru-RU"/>
        </w:rPr>
        <w:drawing>
          <wp:inline distT="0" distB="0" distL="0" distR="0">
            <wp:extent cx="1152030" cy="1121434"/>
            <wp:effectExtent l="19050" t="0" r="0" b="0"/>
            <wp:docPr id="3" name="Рисунок 2" descr="E:\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логотип.jpg"/>
                    <pic:cNvPicPr>
                      <a:picLocks noChangeAspect="1" noChangeArrowheads="1"/>
                    </pic:cNvPicPr>
                  </pic:nvPicPr>
                  <pic:blipFill>
                    <a:blip r:embed="rId6" cstate="print"/>
                    <a:srcRect/>
                    <a:stretch>
                      <a:fillRect/>
                    </a:stretch>
                  </pic:blipFill>
                  <pic:spPr bwMode="auto">
                    <a:xfrm>
                      <a:off x="0" y="0"/>
                      <a:ext cx="1180399" cy="1149049"/>
                    </a:xfrm>
                    <a:prstGeom prst="rect">
                      <a:avLst/>
                    </a:prstGeom>
                    <a:noFill/>
                    <a:ln w="9525">
                      <a:noFill/>
                      <a:miter lim="800000"/>
                      <a:headEnd/>
                      <a:tailEnd/>
                    </a:ln>
                  </pic:spPr>
                </pic:pic>
              </a:graphicData>
            </a:graphic>
          </wp:inline>
        </w:drawing>
      </w:r>
    </w:p>
    <w:p w:rsidR="004941A1" w:rsidRPr="00AA20AA" w:rsidRDefault="00AA20AA" w:rsidP="004941A1">
      <w:pPr>
        <w:spacing w:before="240" w:after="0" w:line="240" w:lineRule="auto"/>
        <w:jc w:val="center"/>
        <w:rPr>
          <w:rFonts w:ascii="Times New Roman" w:hAnsi="Times New Roman" w:cs="Times New Roman"/>
          <w:b/>
          <w:i/>
          <w:color w:val="1F497D" w:themeColor="text2"/>
          <w:sz w:val="32"/>
          <w:szCs w:val="32"/>
        </w:rPr>
      </w:pPr>
      <w:r w:rsidRPr="00AA20AA">
        <w:rPr>
          <w:rFonts w:ascii="Times New Roman" w:hAnsi="Times New Roman" w:cs="Times New Roman"/>
          <w:b/>
          <w:i/>
          <w:color w:val="1F497D" w:themeColor="text2"/>
          <w:sz w:val="32"/>
          <w:szCs w:val="32"/>
        </w:rPr>
        <w:t>К</w:t>
      </w:r>
      <w:r w:rsidR="004941A1" w:rsidRPr="00AA20AA">
        <w:rPr>
          <w:rFonts w:ascii="Times New Roman" w:hAnsi="Times New Roman" w:cs="Times New Roman"/>
          <w:b/>
          <w:i/>
          <w:color w:val="1F497D" w:themeColor="text2"/>
          <w:sz w:val="32"/>
          <w:szCs w:val="32"/>
        </w:rPr>
        <w:t>ак помочь сформировать необходимые</w:t>
      </w:r>
      <w:r w:rsidR="004941A1" w:rsidRPr="00AA20AA">
        <w:rPr>
          <w:rFonts w:ascii="Times New Roman" w:hAnsi="Times New Roman" w:cs="Times New Roman"/>
          <w:b/>
          <w:i/>
          <w:color w:val="1F497D" w:themeColor="text2"/>
          <w:sz w:val="32"/>
          <w:szCs w:val="32"/>
        </w:rPr>
        <w:br/>
        <w:t xml:space="preserve">речевые навыки у </w:t>
      </w:r>
      <w:r w:rsidRPr="00AA20AA">
        <w:rPr>
          <w:rFonts w:ascii="Times New Roman" w:hAnsi="Times New Roman" w:cs="Times New Roman"/>
          <w:b/>
          <w:i/>
          <w:color w:val="1F497D" w:themeColor="text2"/>
          <w:sz w:val="32"/>
          <w:szCs w:val="32"/>
        </w:rPr>
        <w:t>самых маленьких  детей.</w:t>
      </w:r>
    </w:p>
    <w:p w:rsidR="00507BCF" w:rsidRPr="00AA20AA" w:rsidRDefault="00BF176E" w:rsidP="004941A1">
      <w:pPr>
        <w:spacing w:before="240" w:after="0" w:line="240" w:lineRule="auto"/>
        <w:jc w:val="both"/>
        <w:rPr>
          <w:rFonts w:ascii="Times New Roman" w:hAnsi="Times New Roman" w:cs="Times New Roman"/>
          <w:i/>
          <w:color w:val="1F497D" w:themeColor="text2"/>
          <w:sz w:val="24"/>
          <w:szCs w:val="24"/>
          <w:shd w:val="clear" w:color="auto" w:fill="FAFCFF"/>
        </w:rPr>
      </w:pPr>
      <w:r w:rsidRPr="004941A1">
        <w:rPr>
          <w:rFonts w:ascii="Times New Roman" w:hAnsi="Times New Roman" w:cs="Times New Roman"/>
          <w:i/>
          <w:sz w:val="28"/>
          <w:szCs w:val="28"/>
        </w:rPr>
        <w:t xml:space="preserve"> </w:t>
      </w:r>
      <w:r w:rsidR="004941A1" w:rsidRPr="00AA20AA">
        <w:rPr>
          <w:rFonts w:ascii="Times New Roman" w:hAnsi="Times New Roman" w:cs="Times New Roman"/>
          <w:i/>
          <w:color w:val="1F497D" w:themeColor="text2"/>
          <w:sz w:val="24"/>
          <w:szCs w:val="24"/>
          <w:shd w:val="clear" w:color="auto" w:fill="FAFCFF"/>
        </w:rPr>
        <w:t xml:space="preserve">Детей с речевыми проблемами становится все больше. Поэтому родители все чаще обращаются за помощью к логопеду. Большинство полагает, что им не нужно ничего делать – пускай коррекцией занимается специалист. Но эффективность и успех занятий зависит от того, насколько точно будут выполнять логопедические рекомендации родители. </w:t>
      </w:r>
    </w:p>
    <w:p w:rsidR="00AA20AA" w:rsidRPr="00AA20AA" w:rsidRDefault="00AA20AA" w:rsidP="004941A1">
      <w:pPr>
        <w:spacing w:before="240" w:after="0" w:line="240" w:lineRule="auto"/>
        <w:jc w:val="both"/>
        <w:rPr>
          <w:rFonts w:ascii="Times New Roman" w:hAnsi="Times New Roman" w:cs="Times New Roman"/>
          <w:i/>
          <w:color w:val="1F497D" w:themeColor="text2"/>
          <w:sz w:val="24"/>
          <w:szCs w:val="24"/>
        </w:rPr>
      </w:pPr>
    </w:p>
    <w:p w:rsidR="004941A1" w:rsidRPr="00AA20AA" w:rsidRDefault="00BF176E" w:rsidP="00AA20AA">
      <w:pPr>
        <w:pStyle w:val="a3"/>
        <w:shd w:val="clear" w:color="auto" w:fill="FAFCFF"/>
        <w:spacing w:before="0" w:beforeAutospacing="0"/>
        <w:rPr>
          <w:color w:val="242424"/>
        </w:rPr>
      </w:pPr>
      <w:r w:rsidRPr="00AA20AA">
        <w:t xml:space="preserve"> </w:t>
      </w:r>
      <w:r w:rsidR="004941A1" w:rsidRPr="00AA20AA">
        <w:t>•</w:t>
      </w:r>
      <w:r w:rsidR="00AA20AA" w:rsidRPr="00AA20AA">
        <w:t xml:space="preserve"> Ч</w:t>
      </w:r>
      <w:r w:rsidR="004941A1" w:rsidRPr="00AA20AA">
        <w:rPr>
          <w:color w:val="242424"/>
        </w:rPr>
        <w:t>тобы у дошкольника не возникло затруднений со звукопроизношением нужно проводить каждый день артикуляционную гимнастику. Для этого достаточно выделить 10 минут. Малыша просят произносить гласные звуки, вместе с тем вы формируете базовое положение губ и сильный продолжительный выдох.</w:t>
      </w:r>
      <w:r w:rsidR="004941A1" w:rsidRPr="00AA20AA">
        <w:rPr>
          <w:color w:val="242424"/>
        </w:rPr>
        <w:br/>
        <w:t xml:space="preserve">• </w:t>
      </w:r>
      <w:r w:rsidR="00AA20AA" w:rsidRPr="00AA20AA">
        <w:rPr>
          <w:color w:val="242424"/>
        </w:rPr>
        <w:t>В</w:t>
      </w:r>
      <w:r w:rsidR="004941A1" w:rsidRPr="00AA20AA">
        <w:rPr>
          <w:color w:val="242424"/>
        </w:rPr>
        <w:t xml:space="preserve">ключите задания для язычка (удерживать его на нижней губе, </w:t>
      </w:r>
      <w:proofErr w:type="spellStart"/>
      <w:r w:rsidR="004941A1" w:rsidRPr="00AA20AA">
        <w:rPr>
          <w:color w:val="242424"/>
        </w:rPr>
        <w:t>поднимать−опускать</w:t>
      </w:r>
      <w:proofErr w:type="spellEnd"/>
      <w:r w:rsidR="004941A1" w:rsidRPr="00AA20AA">
        <w:rPr>
          <w:color w:val="242424"/>
        </w:rPr>
        <w:t xml:space="preserve"> его, двигать из стороны в сторону). Когда ребенок станет постарше, включите упражнения уже более специфичные – для формирования нужных групп звуков. Самой первой малыш осваивает артикуляцию свистящих, потом шипящих и сонорных звуков.</w:t>
      </w:r>
      <w:r w:rsidR="00AA20AA" w:rsidRPr="00AA20AA">
        <w:rPr>
          <w:color w:val="242424"/>
        </w:rPr>
        <w:br/>
        <w:t xml:space="preserve">• </w:t>
      </w:r>
      <w:r w:rsidR="004941A1" w:rsidRPr="00AA20AA">
        <w:rPr>
          <w:color w:val="242424"/>
        </w:rPr>
        <w:t>Проводите с малышом пальчиковую гимнастику, занимайтесь с ним аппликацией, учите обращаться с ножницами. Используйте все виды деятельности, в которой формируются дифференцированные движения пальцев. Покупайте одежду с пуговицами, шнурками – это благоприятно влияет на развитие пальчиковой моторики, которая оказывает влияние и на речевое развитие.</w:t>
      </w:r>
      <w:r w:rsidR="00AA20AA" w:rsidRPr="00AA20AA">
        <w:rPr>
          <w:color w:val="242424"/>
        </w:rPr>
        <w:br/>
        <w:t xml:space="preserve">• </w:t>
      </w:r>
      <w:r w:rsidR="004941A1" w:rsidRPr="00AA20AA">
        <w:rPr>
          <w:color w:val="242424"/>
        </w:rPr>
        <w:t>Во время чтения используйте интонацию, читайте с выражением. Обязательно спрашивайте у ребенка, о чем вы прочитали, что ему понравилось. Можете не дочитывать предложение, а предложить малышу самому придумать продолжение. Поощряйте его фантазию.</w:t>
      </w:r>
      <w:r w:rsidR="00AA20AA" w:rsidRPr="00AA20AA">
        <w:rPr>
          <w:color w:val="242424"/>
        </w:rPr>
        <w:br/>
        <w:t xml:space="preserve">• </w:t>
      </w:r>
      <w:r w:rsidR="004941A1" w:rsidRPr="00AA20AA">
        <w:rPr>
          <w:color w:val="242424"/>
        </w:rPr>
        <w:t>Обязательно следите за качеством своей речи. Говорите четко, понятно, чтобы малыш запоминал правильное произношение звуков.</w:t>
      </w:r>
      <w:r w:rsidR="00AA20AA" w:rsidRPr="00AA20AA">
        <w:rPr>
          <w:color w:val="242424"/>
        </w:rPr>
        <w:br/>
        <w:t xml:space="preserve">• </w:t>
      </w:r>
      <w:r w:rsidR="004941A1" w:rsidRPr="00AA20AA">
        <w:rPr>
          <w:color w:val="242424"/>
        </w:rPr>
        <w:t>Не нужно сюсюка</w:t>
      </w:r>
      <w:r w:rsidR="00AA20AA" w:rsidRPr="00AA20AA">
        <w:rPr>
          <w:color w:val="242424"/>
        </w:rPr>
        <w:t>ть с детьми</w:t>
      </w:r>
      <w:r w:rsidR="004941A1" w:rsidRPr="00AA20AA">
        <w:rPr>
          <w:color w:val="242424"/>
        </w:rPr>
        <w:t xml:space="preserve"> – это нормально при общении с малышом. Но когда ребенок становится старше, он начинает воспринимать такую речь за норму, что приводит к появлению речевых нарушений.</w:t>
      </w:r>
    </w:p>
    <w:p w:rsidR="004941A1" w:rsidRPr="00AA20AA" w:rsidRDefault="004941A1" w:rsidP="004941A1">
      <w:pPr>
        <w:pStyle w:val="a3"/>
        <w:shd w:val="clear" w:color="auto" w:fill="FAFCFF"/>
        <w:spacing w:before="0" w:beforeAutospacing="0"/>
        <w:jc w:val="both"/>
        <w:rPr>
          <w:color w:val="242424"/>
        </w:rPr>
      </w:pPr>
      <w:r w:rsidRPr="00AA20AA">
        <w:rPr>
          <w:color w:val="242424"/>
        </w:rPr>
        <w:t xml:space="preserve">В формировании речевых навыков большую роль играет общение ребенка </w:t>
      </w:r>
      <w:proofErr w:type="gramStart"/>
      <w:r w:rsidRPr="00AA20AA">
        <w:rPr>
          <w:color w:val="242424"/>
        </w:rPr>
        <w:t>со</w:t>
      </w:r>
      <w:proofErr w:type="gramEnd"/>
      <w:r w:rsidRPr="00AA20AA">
        <w:rPr>
          <w:color w:val="242424"/>
        </w:rPr>
        <w:t xml:space="preserve"> взрослыми. Поэтому и родители, и педагоги должны следить за своей речью. И всячески поощрять малыша к ее использованию. </w:t>
      </w:r>
    </w:p>
    <w:p w:rsidR="00AA20AA" w:rsidRPr="00AA20AA" w:rsidRDefault="00AA20AA" w:rsidP="00AA20AA">
      <w:pPr>
        <w:spacing w:before="240" w:after="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Pr="00AA20AA">
        <w:rPr>
          <w:rFonts w:ascii="Times New Roman" w:eastAsia="Times New Roman" w:hAnsi="Times New Roman" w:cs="Times New Roman"/>
          <w:color w:val="111111"/>
          <w:sz w:val="24"/>
          <w:szCs w:val="24"/>
          <w:lang w:eastAsia="ru-RU"/>
        </w:rPr>
        <w:t>Учитель-логопед</w:t>
      </w:r>
    </w:p>
    <w:p w:rsidR="00BF176E" w:rsidRPr="00AA20AA" w:rsidRDefault="00AA20AA" w:rsidP="00AA20AA">
      <w:pPr>
        <w:spacing w:before="240" w:after="0" w:line="240" w:lineRule="auto"/>
        <w:rPr>
          <w:rFonts w:ascii="Times New Roman" w:hAnsi="Times New Roman" w:cs="Times New Roman"/>
          <w:sz w:val="24"/>
          <w:szCs w:val="24"/>
        </w:rPr>
      </w:pPr>
      <w:r w:rsidRPr="00AA20AA">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 xml:space="preserve">                   </w:t>
      </w:r>
      <w:r w:rsidRPr="00AA20AA">
        <w:rPr>
          <w:rFonts w:ascii="Times New Roman" w:eastAsia="Times New Roman" w:hAnsi="Times New Roman" w:cs="Times New Roman"/>
          <w:color w:val="111111"/>
          <w:sz w:val="24"/>
          <w:szCs w:val="24"/>
          <w:lang w:eastAsia="ru-RU"/>
        </w:rPr>
        <w:t xml:space="preserve"> Е.В. </w:t>
      </w:r>
      <w:proofErr w:type="spellStart"/>
      <w:r w:rsidRPr="00AA20AA">
        <w:rPr>
          <w:rFonts w:ascii="Times New Roman" w:eastAsia="Times New Roman" w:hAnsi="Times New Roman" w:cs="Times New Roman"/>
          <w:color w:val="111111"/>
          <w:sz w:val="24"/>
          <w:szCs w:val="24"/>
          <w:lang w:eastAsia="ru-RU"/>
        </w:rPr>
        <w:t>Конюкова</w:t>
      </w:r>
      <w:proofErr w:type="spellEnd"/>
    </w:p>
    <w:p w:rsidR="00AA20AA" w:rsidRPr="00620673" w:rsidRDefault="00AA20AA" w:rsidP="004941A1">
      <w:pPr>
        <w:spacing w:before="240" w:after="0" w:line="240" w:lineRule="auto"/>
        <w:rPr>
          <w:rFonts w:ascii="Times New Roman" w:hAnsi="Times New Roman" w:cs="Times New Roman"/>
          <w:sz w:val="24"/>
          <w:szCs w:val="24"/>
        </w:rPr>
      </w:pPr>
    </w:p>
    <w:p w:rsidR="00AA20AA" w:rsidRPr="00D0024C" w:rsidRDefault="00AA20AA" w:rsidP="00AA20AA">
      <w:pPr>
        <w:pStyle w:val="a6"/>
        <w:jc w:val="center"/>
        <w:rPr>
          <w:rFonts w:ascii="Times New Roman" w:hAnsi="Times New Roman" w:cs="Times New Roman"/>
          <w:b/>
          <w:lang w:val="ru-RU"/>
        </w:rPr>
      </w:pPr>
      <w:r w:rsidRPr="00D0024C">
        <w:rPr>
          <w:rFonts w:ascii="Times New Roman" w:hAnsi="Times New Roman" w:cs="Times New Roman"/>
          <w:b/>
          <w:lang w:val="ru-RU"/>
        </w:rPr>
        <w:t>Государственное учреждение социального обслуживания «Красночикойский комплексный центр социального обслуживания населения «</w:t>
      </w:r>
      <w:proofErr w:type="spellStart"/>
      <w:r w:rsidRPr="00D0024C">
        <w:rPr>
          <w:rFonts w:ascii="Times New Roman" w:hAnsi="Times New Roman" w:cs="Times New Roman"/>
          <w:b/>
          <w:lang w:val="ru-RU"/>
        </w:rPr>
        <w:t>Черёмушки</w:t>
      </w:r>
      <w:proofErr w:type="spellEnd"/>
      <w:r w:rsidRPr="00D0024C">
        <w:rPr>
          <w:rFonts w:ascii="Times New Roman" w:hAnsi="Times New Roman" w:cs="Times New Roman"/>
          <w:b/>
          <w:lang w:val="ru-RU"/>
        </w:rPr>
        <w:t>»</w:t>
      </w:r>
    </w:p>
    <w:p w:rsidR="00AA20AA" w:rsidRPr="00D0024C" w:rsidRDefault="00AA20AA" w:rsidP="00AA20AA">
      <w:pPr>
        <w:pStyle w:val="a6"/>
        <w:jc w:val="center"/>
        <w:rPr>
          <w:rFonts w:ascii="Times New Roman" w:hAnsi="Times New Roman" w:cs="Times New Roman"/>
          <w:b/>
          <w:lang w:val="ru-RU"/>
        </w:rPr>
      </w:pPr>
      <w:r w:rsidRPr="00D0024C">
        <w:rPr>
          <w:rFonts w:ascii="Times New Roman" w:hAnsi="Times New Roman" w:cs="Times New Roman"/>
          <w:b/>
          <w:lang w:val="ru-RU"/>
        </w:rPr>
        <w:t>Забайкальского края</w:t>
      </w:r>
    </w:p>
    <w:p w:rsidR="00AA20AA" w:rsidRPr="00D0024C" w:rsidRDefault="00AA20AA" w:rsidP="00AA20AA">
      <w:pPr>
        <w:pStyle w:val="a6"/>
        <w:jc w:val="center"/>
        <w:rPr>
          <w:rFonts w:ascii="Times New Roman" w:hAnsi="Times New Roman" w:cs="Times New Roman"/>
          <w:b/>
          <w:lang w:val="ru-RU"/>
        </w:rPr>
      </w:pPr>
    </w:p>
    <w:p w:rsidR="00AA20AA" w:rsidRPr="00D0024C" w:rsidRDefault="00AA20AA" w:rsidP="00AA20AA">
      <w:pPr>
        <w:pStyle w:val="a6"/>
        <w:jc w:val="center"/>
        <w:rPr>
          <w:rFonts w:ascii="Times New Roman" w:hAnsi="Times New Roman" w:cs="Times New Roman"/>
          <w:b/>
          <w:lang w:val="ru-RU"/>
        </w:rPr>
      </w:pPr>
      <w:r w:rsidRPr="00D0024C">
        <w:rPr>
          <w:rFonts w:ascii="Times New Roman" w:hAnsi="Times New Roman" w:cs="Times New Roman"/>
          <w:b/>
          <w:lang w:val="ru-RU"/>
        </w:rPr>
        <w:t>Специализированная социальная служба</w:t>
      </w:r>
    </w:p>
    <w:p w:rsidR="00AA20AA" w:rsidRPr="00353562" w:rsidRDefault="00AA20AA" w:rsidP="00AA20AA">
      <w:pPr>
        <w:pStyle w:val="a6"/>
        <w:jc w:val="center"/>
        <w:rPr>
          <w:rFonts w:ascii="Times New Roman" w:hAnsi="Times New Roman" w:cs="Times New Roman"/>
          <w:b/>
          <w:lang w:val="ru-RU"/>
        </w:rPr>
      </w:pPr>
      <w:r w:rsidRPr="00D0024C">
        <w:rPr>
          <w:rFonts w:ascii="Times New Roman" w:hAnsi="Times New Roman" w:cs="Times New Roman"/>
          <w:b/>
          <w:lang w:val="ru-RU"/>
        </w:rPr>
        <w:t>«Домашний микрореабилитационный центр»</w:t>
      </w:r>
      <w:r>
        <w:rPr>
          <w:rFonts w:ascii="Times New Roman" w:hAnsi="Times New Roman" w:cs="Times New Roman"/>
          <w:b/>
          <w:lang w:val="ru-RU"/>
        </w:rPr>
        <w:br/>
      </w:r>
    </w:p>
    <w:p w:rsidR="00AA20AA" w:rsidRPr="004941A1" w:rsidRDefault="00AA20AA" w:rsidP="00AA20AA">
      <w:pPr>
        <w:rPr>
          <w:rFonts w:ascii="Times New Roman" w:hAnsi="Times New Roman" w:cs="Times New Roman"/>
          <w:sz w:val="96"/>
          <w:szCs w:val="96"/>
        </w:rPr>
      </w:pPr>
      <w:r>
        <w:rPr>
          <w:rFonts w:ascii="Times New Roman" w:hAnsi="Times New Roman" w:cs="Times New Roman"/>
          <w:sz w:val="96"/>
          <w:szCs w:val="96"/>
        </w:rPr>
        <w:t xml:space="preserve">     </w:t>
      </w:r>
      <w:r w:rsidRPr="00675E35">
        <w:rPr>
          <w:rFonts w:ascii="Times New Roman" w:hAnsi="Times New Roman" w:cs="Times New Roman"/>
          <w:noProof/>
          <w:sz w:val="24"/>
          <w:szCs w:val="24"/>
          <w:lang w:eastAsia="ru-RU"/>
        </w:rPr>
        <w:drawing>
          <wp:inline distT="0" distB="0" distL="0" distR="0">
            <wp:extent cx="1152030" cy="1121434"/>
            <wp:effectExtent l="19050" t="0" r="0" b="0"/>
            <wp:docPr id="1" name="Рисунок 2" descr="E:\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логотип.jpg"/>
                    <pic:cNvPicPr>
                      <a:picLocks noChangeAspect="1" noChangeArrowheads="1"/>
                    </pic:cNvPicPr>
                  </pic:nvPicPr>
                  <pic:blipFill>
                    <a:blip r:embed="rId6" cstate="print"/>
                    <a:srcRect/>
                    <a:stretch>
                      <a:fillRect/>
                    </a:stretch>
                  </pic:blipFill>
                  <pic:spPr bwMode="auto">
                    <a:xfrm>
                      <a:off x="0" y="0"/>
                      <a:ext cx="1180399" cy="1149049"/>
                    </a:xfrm>
                    <a:prstGeom prst="rect">
                      <a:avLst/>
                    </a:prstGeom>
                    <a:noFill/>
                    <a:ln w="9525">
                      <a:noFill/>
                      <a:miter lim="800000"/>
                      <a:headEnd/>
                      <a:tailEnd/>
                    </a:ln>
                  </pic:spPr>
                </pic:pic>
              </a:graphicData>
            </a:graphic>
          </wp:inline>
        </w:drawing>
      </w:r>
    </w:p>
    <w:p w:rsidR="00EB4046" w:rsidRPr="00A135DD" w:rsidRDefault="00EB4046" w:rsidP="00EB4046">
      <w:pPr>
        <w:pStyle w:val="a3"/>
        <w:shd w:val="clear" w:color="auto" w:fill="FFFFFF"/>
        <w:spacing w:before="0" w:beforeAutospacing="0" w:after="0" w:afterAutospacing="0"/>
        <w:ind w:firstLine="851"/>
        <w:rPr>
          <w:b/>
          <w:bCs/>
          <w:color w:val="000000"/>
          <w:sz w:val="28"/>
          <w:szCs w:val="28"/>
        </w:rPr>
      </w:pPr>
      <w:r w:rsidRPr="00A135DD">
        <w:rPr>
          <w:b/>
          <w:bCs/>
          <w:color w:val="000000"/>
          <w:sz w:val="28"/>
          <w:szCs w:val="28"/>
        </w:rPr>
        <w:t xml:space="preserve">                                    Ваш ребенок первоклассник!  </w:t>
      </w:r>
    </w:p>
    <w:p w:rsidR="00EB4046" w:rsidRPr="00A135DD" w:rsidRDefault="00EB4046" w:rsidP="00EB4046">
      <w:pPr>
        <w:pStyle w:val="a3"/>
        <w:shd w:val="clear" w:color="auto" w:fill="FFFFFF"/>
        <w:spacing w:before="0" w:beforeAutospacing="0" w:after="0" w:afterAutospacing="0"/>
        <w:ind w:firstLine="851"/>
        <w:rPr>
          <w:b/>
          <w:bCs/>
          <w:color w:val="000000"/>
          <w:sz w:val="28"/>
          <w:szCs w:val="28"/>
        </w:rPr>
      </w:pPr>
      <w:r w:rsidRPr="00A135DD">
        <w:rPr>
          <w:b/>
          <w:bCs/>
          <w:color w:val="000000"/>
          <w:sz w:val="28"/>
          <w:szCs w:val="28"/>
        </w:rPr>
        <w:t>Советы логопеда</w:t>
      </w:r>
    </w:p>
    <w:p w:rsidR="00EB4046" w:rsidRPr="00A135DD" w:rsidRDefault="00EB4046" w:rsidP="00EB4046">
      <w:pPr>
        <w:pStyle w:val="a3"/>
        <w:shd w:val="clear" w:color="auto" w:fill="FFFFFF"/>
        <w:spacing w:before="0" w:beforeAutospacing="0" w:after="0" w:afterAutospacing="0"/>
        <w:jc w:val="both"/>
        <w:rPr>
          <w:color w:val="000000"/>
          <w:sz w:val="28"/>
          <w:szCs w:val="28"/>
        </w:rPr>
      </w:pPr>
      <w:r w:rsidRPr="00A135DD">
        <w:rPr>
          <w:color w:val="000000"/>
          <w:sz w:val="28"/>
          <w:szCs w:val="28"/>
        </w:rPr>
        <w:t xml:space="preserve"> </w:t>
      </w:r>
      <w:r w:rsidR="00A135DD">
        <w:rPr>
          <w:color w:val="000000"/>
          <w:sz w:val="28"/>
          <w:szCs w:val="28"/>
        </w:rPr>
        <w:t>1.</w:t>
      </w:r>
      <w:r w:rsidRPr="00A135DD">
        <w:rPr>
          <w:color w:val="000000"/>
          <w:sz w:val="28"/>
          <w:szCs w:val="28"/>
        </w:rPr>
        <w:t xml:space="preserve"> Читайте книги вместе с ребенком. Ребятам в первом классе трудно самим читать книги, надо читать вместе с ними. Когда ребенок уже обучится читать, можно просить его рассказать,  чем же закончился рассказ: «Я только что пришел с работы, не успеваю прочесть, пожалуйста, расскажи, что там было!»</w:t>
      </w:r>
    </w:p>
    <w:p w:rsidR="00EB4046" w:rsidRPr="00A135DD" w:rsidRDefault="00EB4046" w:rsidP="00EB4046">
      <w:pPr>
        <w:pStyle w:val="a3"/>
        <w:shd w:val="clear" w:color="auto" w:fill="FFFFFF"/>
        <w:spacing w:before="0" w:beforeAutospacing="0" w:after="0" w:afterAutospacing="0"/>
        <w:jc w:val="both"/>
        <w:rPr>
          <w:color w:val="000000"/>
          <w:sz w:val="28"/>
          <w:szCs w:val="28"/>
        </w:rPr>
      </w:pPr>
      <w:r w:rsidRPr="00A135DD">
        <w:rPr>
          <w:color w:val="000000"/>
          <w:sz w:val="28"/>
          <w:szCs w:val="28"/>
        </w:rPr>
        <w:t xml:space="preserve"> </w:t>
      </w:r>
      <w:r w:rsidR="00A135DD">
        <w:rPr>
          <w:color w:val="000000"/>
          <w:sz w:val="28"/>
          <w:szCs w:val="28"/>
        </w:rPr>
        <w:t>2.</w:t>
      </w:r>
      <w:r w:rsidRPr="00A135DD">
        <w:rPr>
          <w:color w:val="000000"/>
          <w:sz w:val="28"/>
          <w:szCs w:val="28"/>
        </w:rPr>
        <w:t xml:space="preserve"> Существует очень интересная и результативная  методика – каждый час читать по 5 минут. Всего по пять минут. Первоклассник не успеет утомиться. Книжка должна ему нравиться, иметь крупный шрифт, красивые картинки. Ребенок сам выберем себе книжку. Там, где он остановился, пусть поставит точку карандашом. Закладка должна быть красивой.</w:t>
      </w:r>
    </w:p>
    <w:p w:rsidR="00EB4046" w:rsidRPr="00A135DD" w:rsidRDefault="00EB4046" w:rsidP="00EB4046">
      <w:pPr>
        <w:pStyle w:val="a3"/>
        <w:shd w:val="clear" w:color="auto" w:fill="FFFFFF"/>
        <w:spacing w:before="0" w:beforeAutospacing="0" w:after="0" w:afterAutospacing="0"/>
        <w:jc w:val="both"/>
        <w:rPr>
          <w:color w:val="000000"/>
          <w:sz w:val="28"/>
          <w:szCs w:val="28"/>
        </w:rPr>
      </w:pPr>
      <w:r w:rsidRPr="00A135DD">
        <w:rPr>
          <w:color w:val="000000"/>
          <w:sz w:val="28"/>
          <w:szCs w:val="28"/>
        </w:rPr>
        <w:t xml:space="preserve">  </w:t>
      </w:r>
      <w:r w:rsidR="00A135DD">
        <w:rPr>
          <w:color w:val="000000"/>
          <w:sz w:val="28"/>
          <w:szCs w:val="28"/>
        </w:rPr>
        <w:t xml:space="preserve"> 3. </w:t>
      </w:r>
      <w:r w:rsidRPr="00A135DD">
        <w:rPr>
          <w:color w:val="000000"/>
          <w:sz w:val="28"/>
          <w:szCs w:val="28"/>
        </w:rPr>
        <w:t xml:space="preserve">В книжке и </w:t>
      </w:r>
      <w:proofErr w:type="gramStart"/>
      <w:r w:rsidRPr="00A135DD">
        <w:rPr>
          <w:color w:val="000000"/>
          <w:sz w:val="28"/>
          <w:szCs w:val="28"/>
        </w:rPr>
        <w:t>ребенок</w:t>
      </w:r>
      <w:proofErr w:type="gramEnd"/>
      <w:r w:rsidRPr="00A135DD">
        <w:rPr>
          <w:color w:val="000000"/>
          <w:sz w:val="28"/>
          <w:szCs w:val="28"/>
        </w:rPr>
        <w:t xml:space="preserve"> и вы встретите много слов, сложных для написания. Да, там не будет подбора однокоренных слов, не стоят падежи, и нет ударения, но ребенок быстро и накрепко усваивает, что и как пишется, запоминает слова-предметы, слова-признаки, слова-действия. Школьник учится строить предложения, связывать предложения между собой.  Нужна только интересная и красивая книжка. Пусть ребенок сочувствует героям. </w:t>
      </w:r>
    </w:p>
    <w:p w:rsidR="00EB4046" w:rsidRPr="00A135DD" w:rsidRDefault="00EB4046" w:rsidP="00EB4046">
      <w:pPr>
        <w:pStyle w:val="a3"/>
        <w:shd w:val="clear" w:color="auto" w:fill="FFFFFF"/>
        <w:spacing w:before="0" w:beforeAutospacing="0" w:after="0" w:afterAutospacing="0"/>
        <w:jc w:val="both"/>
        <w:rPr>
          <w:color w:val="000000"/>
          <w:sz w:val="28"/>
          <w:szCs w:val="28"/>
        </w:rPr>
      </w:pPr>
      <w:r w:rsidRPr="00A135DD">
        <w:rPr>
          <w:color w:val="000000"/>
          <w:sz w:val="28"/>
          <w:szCs w:val="28"/>
        </w:rPr>
        <w:t xml:space="preserve">   Не заваливайте ребенка книгами. Пусть ему будет интересно. Не допускайте утомления, смена рода деятельности нам сильно поможет.</w:t>
      </w:r>
    </w:p>
    <w:p w:rsidR="00EB4046" w:rsidRPr="00A135DD" w:rsidRDefault="00EB4046" w:rsidP="00EB4046">
      <w:pPr>
        <w:pStyle w:val="a3"/>
        <w:shd w:val="clear" w:color="auto" w:fill="FFFFFF"/>
        <w:spacing w:before="0" w:beforeAutospacing="0" w:after="0" w:afterAutospacing="0"/>
        <w:jc w:val="both"/>
        <w:rPr>
          <w:color w:val="000000"/>
          <w:sz w:val="28"/>
          <w:szCs w:val="28"/>
        </w:rPr>
      </w:pPr>
      <w:r w:rsidRPr="00A135DD">
        <w:rPr>
          <w:color w:val="000000"/>
          <w:sz w:val="28"/>
          <w:szCs w:val="28"/>
        </w:rPr>
        <w:t xml:space="preserve">   Читайте книжку при ребенке, пусть видит, как вы получаете удовольствие от чтения.</w:t>
      </w:r>
    </w:p>
    <w:p w:rsidR="00EB4046" w:rsidRPr="00A135DD" w:rsidRDefault="00EB4046" w:rsidP="00EB4046">
      <w:pPr>
        <w:pStyle w:val="a3"/>
        <w:shd w:val="clear" w:color="auto" w:fill="FFFFFF"/>
        <w:spacing w:before="0" w:beforeAutospacing="0" w:after="0" w:afterAutospacing="0"/>
        <w:jc w:val="both"/>
        <w:rPr>
          <w:color w:val="000000"/>
          <w:sz w:val="28"/>
          <w:szCs w:val="28"/>
        </w:rPr>
      </w:pPr>
      <w:r w:rsidRPr="00A135DD">
        <w:rPr>
          <w:color w:val="000000"/>
          <w:sz w:val="28"/>
          <w:szCs w:val="28"/>
        </w:rPr>
        <w:t xml:space="preserve">    </w:t>
      </w:r>
      <w:r w:rsidR="00A135DD">
        <w:rPr>
          <w:color w:val="000000"/>
          <w:sz w:val="28"/>
          <w:szCs w:val="28"/>
        </w:rPr>
        <w:t xml:space="preserve">4. </w:t>
      </w:r>
      <w:r w:rsidRPr="00A135DD">
        <w:rPr>
          <w:color w:val="000000"/>
          <w:sz w:val="28"/>
          <w:szCs w:val="28"/>
        </w:rPr>
        <w:t>Необходимо беседовать. Иногда заданный вопрос приносит больше пользы, чем сказанный ответ. Дайте чаду подумать. Если придумал ребенок неправильно, не говорите «нет», очень мягко направьте его мысль в нужное русло, ведь ребенок старался, а это похвально!</w:t>
      </w:r>
    </w:p>
    <w:p w:rsidR="00EB4046" w:rsidRPr="00A135DD" w:rsidRDefault="00EB4046" w:rsidP="00EB4046">
      <w:pPr>
        <w:pStyle w:val="a3"/>
        <w:shd w:val="clear" w:color="auto" w:fill="FFFFFF"/>
        <w:spacing w:before="0" w:beforeAutospacing="0" w:after="0" w:afterAutospacing="0"/>
        <w:jc w:val="both"/>
        <w:rPr>
          <w:color w:val="000000"/>
          <w:sz w:val="28"/>
          <w:szCs w:val="28"/>
        </w:rPr>
      </w:pPr>
      <w:r w:rsidRPr="00A135DD">
        <w:rPr>
          <w:color w:val="000000"/>
          <w:sz w:val="28"/>
          <w:szCs w:val="28"/>
        </w:rPr>
        <w:t xml:space="preserve">   Хотя бы 15 минут в день необходимо уделять ребенку – повернувшись к нему лицом, </w:t>
      </w:r>
      <w:r w:rsidRPr="00A135DD">
        <w:rPr>
          <w:i/>
          <w:iCs/>
          <w:color w:val="000000"/>
          <w:sz w:val="28"/>
          <w:szCs w:val="28"/>
        </w:rPr>
        <w:t>внимательно</w:t>
      </w:r>
      <w:r w:rsidRPr="00A135DD">
        <w:rPr>
          <w:rStyle w:val="apple-converted-space"/>
          <w:i/>
          <w:iCs/>
          <w:color w:val="000000"/>
          <w:sz w:val="28"/>
          <w:szCs w:val="28"/>
        </w:rPr>
        <w:t> </w:t>
      </w:r>
      <w:r w:rsidRPr="00A135DD">
        <w:rPr>
          <w:color w:val="000000"/>
          <w:sz w:val="28"/>
          <w:szCs w:val="28"/>
        </w:rPr>
        <w:t xml:space="preserve">слушать, не перебивая, задавая вопросы и сопереживая ему,   что произошло за день. </w:t>
      </w:r>
    </w:p>
    <w:p w:rsidR="00EB4046" w:rsidRPr="00A135DD" w:rsidRDefault="00EB4046" w:rsidP="00EB4046">
      <w:pPr>
        <w:pStyle w:val="a3"/>
        <w:shd w:val="clear" w:color="auto" w:fill="FFFFFF"/>
        <w:spacing w:before="0" w:beforeAutospacing="0" w:after="0" w:afterAutospacing="0"/>
        <w:jc w:val="both"/>
        <w:rPr>
          <w:color w:val="000000"/>
          <w:sz w:val="28"/>
          <w:szCs w:val="28"/>
        </w:rPr>
      </w:pPr>
      <w:r w:rsidRPr="00A135DD">
        <w:rPr>
          <w:color w:val="000000"/>
          <w:sz w:val="28"/>
          <w:szCs w:val="28"/>
        </w:rPr>
        <w:t xml:space="preserve">   </w:t>
      </w:r>
      <w:r w:rsidR="00A135DD">
        <w:rPr>
          <w:color w:val="000000"/>
          <w:sz w:val="28"/>
          <w:szCs w:val="28"/>
        </w:rPr>
        <w:t>5.</w:t>
      </w:r>
      <w:r w:rsidRPr="00A135DD">
        <w:rPr>
          <w:color w:val="000000"/>
          <w:sz w:val="28"/>
          <w:szCs w:val="28"/>
        </w:rPr>
        <w:t xml:space="preserve"> Важно просматривать школьные тетради ребенка</w:t>
      </w:r>
      <w:proofErr w:type="gramStart"/>
      <w:r w:rsidRPr="00A135DD">
        <w:rPr>
          <w:color w:val="000000"/>
          <w:sz w:val="28"/>
          <w:szCs w:val="28"/>
        </w:rPr>
        <w:t>..</w:t>
      </w:r>
      <w:proofErr w:type="gramEnd"/>
      <w:r w:rsidRPr="00A135DD">
        <w:rPr>
          <w:color w:val="000000"/>
          <w:sz w:val="28"/>
          <w:szCs w:val="28"/>
        </w:rPr>
        <w:t>Напоминайте,  как пишутся буквы, в какую сторону они обращены, куда направлены хвостики, как соединяются буквы, чтобы «о» не напоминала «а», а некоторые буквы не выглядели уж вовсе диковинно.</w:t>
      </w:r>
    </w:p>
    <w:p w:rsidR="00EB4046" w:rsidRPr="00A135DD" w:rsidRDefault="00EB4046" w:rsidP="00EB4046">
      <w:pPr>
        <w:pStyle w:val="a3"/>
        <w:shd w:val="clear" w:color="auto" w:fill="FFFFFF"/>
        <w:spacing w:before="0" w:beforeAutospacing="0" w:after="0" w:afterAutospacing="0"/>
        <w:jc w:val="both"/>
        <w:rPr>
          <w:color w:val="000000"/>
          <w:sz w:val="28"/>
          <w:szCs w:val="28"/>
        </w:rPr>
      </w:pPr>
      <w:r w:rsidRPr="00A135DD">
        <w:rPr>
          <w:color w:val="000000"/>
          <w:sz w:val="28"/>
          <w:szCs w:val="28"/>
        </w:rPr>
        <w:lastRenderedPageBreak/>
        <w:t xml:space="preserve">    Почерк - выражение всех трудностей школьника. Как правило, у деток с нарушением письменной речи выделяется достаточно резко два типа почерка: один мелкий, бисерный и "красивый"; другой - огромный, корявый, неуклюжий, "уродливый". За красотой в данном случае гнаться не нужно, она придет сама. Как показывает опыт, как раз неуклюжие и громадные буквы и есть то, к чему в итоге должен прийти и над чем работать ребенок. Этот почерк - его настоящее лицо, лицо честного первоклассника, который хочет и может учиться.</w:t>
      </w:r>
    </w:p>
    <w:p w:rsidR="00EB4046" w:rsidRPr="00A135DD" w:rsidRDefault="00A135DD" w:rsidP="00A135DD">
      <w:pPr>
        <w:pStyle w:val="a3"/>
        <w:shd w:val="clear" w:color="auto" w:fill="FFFFFF"/>
        <w:spacing w:before="0" w:beforeAutospacing="0" w:after="0" w:afterAutospacing="0"/>
        <w:jc w:val="both"/>
        <w:rPr>
          <w:color w:val="000000"/>
          <w:sz w:val="28"/>
          <w:szCs w:val="28"/>
        </w:rPr>
      </w:pPr>
      <w:r w:rsidRPr="00A135DD">
        <w:rPr>
          <w:color w:val="000000"/>
          <w:sz w:val="28"/>
          <w:szCs w:val="28"/>
        </w:rPr>
        <w:t xml:space="preserve">    </w:t>
      </w:r>
      <w:r w:rsidR="00EB4046" w:rsidRPr="00A135DD">
        <w:rPr>
          <w:color w:val="000000"/>
          <w:sz w:val="28"/>
          <w:szCs w:val="28"/>
        </w:rPr>
        <w:t>В течение некоторого времени (обычно двух-трех недель на это хватает) в тетради. В КЛЕТОЧКУ переписывается КАЖДЫЙ ДЕНЬ абзац текста из любого художественного произведения или упражнения из учебника НЕБОЛЬШОГО РАЗМЕРА. Текст, что ОЧЕНЬ ВАЖНО, переписывается ПО КЛЕТОЧКАМ, ПО ОДНОЙ БУКВЕ В КЛЕТКЕ, БУКВА ДОЛЖНА ЗАНИМАТЬ КЛЕТКУ ЦЕЛИКОМ!</w:t>
      </w:r>
    </w:p>
    <w:p w:rsidR="00EB4046" w:rsidRPr="00A135DD" w:rsidRDefault="00A135DD" w:rsidP="00A135DD">
      <w:pPr>
        <w:pStyle w:val="a3"/>
        <w:shd w:val="clear" w:color="auto" w:fill="FFFFFF"/>
        <w:spacing w:before="0" w:beforeAutospacing="0" w:after="0" w:afterAutospacing="0"/>
        <w:jc w:val="both"/>
        <w:rPr>
          <w:color w:val="000000"/>
          <w:sz w:val="28"/>
          <w:szCs w:val="28"/>
        </w:rPr>
      </w:pPr>
      <w:r w:rsidRPr="00A135DD">
        <w:rPr>
          <w:color w:val="000000"/>
          <w:sz w:val="28"/>
          <w:szCs w:val="28"/>
        </w:rPr>
        <w:t xml:space="preserve">   </w:t>
      </w:r>
      <w:r>
        <w:rPr>
          <w:color w:val="000000"/>
          <w:sz w:val="28"/>
          <w:szCs w:val="28"/>
        </w:rPr>
        <w:t xml:space="preserve">6. </w:t>
      </w:r>
      <w:r w:rsidR="00EB4046" w:rsidRPr="00A135DD">
        <w:rPr>
          <w:color w:val="000000"/>
          <w:sz w:val="28"/>
          <w:szCs w:val="28"/>
        </w:rPr>
        <w:t>Немаловажна здесь и психологическая подготовка ребенка к занятиям. При неблагоприятной психологической атмосфере, занятиям "из-под палки", результатов может не быть. Объем текста, должен быть небольшим, для ребенка до десяти лет это может быть всего одна строка в день, но как следует, отчетливо переписанная. Общая цель - не допустить ни малейшего отвращения, усталости, даже недовольства собой!</w:t>
      </w:r>
    </w:p>
    <w:p w:rsidR="00EB4046" w:rsidRPr="00A135DD" w:rsidRDefault="00A135DD" w:rsidP="00A135DD">
      <w:pPr>
        <w:pStyle w:val="a3"/>
        <w:shd w:val="clear" w:color="auto" w:fill="FFFFFF"/>
        <w:spacing w:before="0" w:beforeAutospacing="0" w:after="0" w:afterAutospacing="0"/>
        <w:jc w:val="both"/>
        <w:rPr>
          <w:color w:val="000000"/>
          <w:sz w:val="28"/>
          <w:szCs w:val="28"/>
        </w:rPr>
      </w:pPr>
      <w:r w:rsidRPr="00A135DD">
        <w:rPr>
          <w:color w:val="000000"/>
          <w:sz w:val="28"/>
          <w:szCs w:val="28"/>
        </w:rPr>
        <w:t xml:space="preserve">   </w:t>
      </w:r>
      <w:r>
        <w:rPr>
          <w:color w:val="000000"/>
          <w:sz w:val="28"/>
          <w:szCs w:val="28"/>
        </w:rPr>
        <w:t xml:space="preserve">7. </w:t>
      </w:r>
      <w:r w:rsidRPr="00A135DD">
        <w:rPr>
          <w:color w:val="000000"/>
          <w:sz w:val="28"/>
          <w:szCs w:val="28"/>
        </w:rPr>
        <w:t xml:space="preserve"> </w:t>
      </w:r>
      <w:r w:rsidR="00EB4046" w:rsidRPr="00A135DD">
        <w:rPr>
          <w:color w:val="000000"/>
          <w:sz w:val="28"/>
          <w:szCs w:val="28"/>
        </w:rPr>
        <w:t>Массаж подушечек пальцев важен для правильной работы мозг</w:t>
      </w:r>
      <w:r w:rsidRPr="00A135DD">
        <w:rPr>
          <w:color w:val="000000"/>
          <w:sz w:val="28"/>
          <w:szCs w:val="28"/>
        </w:rPr>
        <w:t>а при письме. Это совет</w:t>
      </w:r>
      <w:r w:rsidR="00EB4046" w:rsidRPr="00A135DD">
        <w:rPr>
          <w:color w:val="000000"/>
          <w:sz w:val="28"/>
          <w:szCs w:val="28"/>
        </w:rPr>
        <w:t xml:space="preserve"> ВСЕ</w:t>
      </w:r>
      <w:r w:rsidRPr="00A135DD">
        <w:rPr>
          <w:color w:val="000000"/>
          <w:sz w:val="28"/>
          <w:szCs w:val="28"/>
        </w:rPr>
        <w:t>Х логопедов</w:t>
      </w:r>
      <w:r w:rsidR="00EB4046" w:rsidRPr="00A135DD">
        <w:rPr>
          <w:color w:val="000000"/>
          <w:sz w:val="28"/>
          <w:szCs w:val="28"/>
        </w:rPr>
        <w:t>.</w:t>
      </w:r>
      <w:r w:rsidRPr="00A135DD">
        <w:rPr>
          <w:color w:val="000000"/>
          <w:sz w:val="28"/>
          <w:szCs w:val="28"/>
        </w:rPr>
        <w:t xml:space="preserve"> </w:t>
      </w:r>
      <w:r w:rsidR="00EB4046" w:rsidRPr="00A135DD">
        <w:rPr>
          <w:color w:val="000000"/>
          <w:sz w:val="28"/>
          <w:szCs w:val="28"/>
        </w:rPr>
        <w:t>Поэтому хорошо если место "хватки" пишущего предмета (ручки или карандаша) покрыто ребрышками или пупырышками</w:t>
      </w:r>
      <w:r w:rsidR="00EB4046" w:rsidRPr="00A135DD">
        <w:rPr>
          <w:color w:val="808080"/>
          <w:sz w:val="28"/>
          <w:szCs w:val="28"/>
        </w:rPr>
        <w:t>.</w:t>
      </w:r>
    </w:p>
    <w:p w:rsidR="00EB4046" w:rsidRPr="00A135DD" w:rsidRDefault="00A135DD" w:rsidP="00A135DD">
      <w:pPr>
        <w:pStyle w:val="a3"/>
        <w:shd w:val="clear" w:color="auto" w:fill="FFFFFF"/>
        <w:spacing w:before="0" w:beforeAutospacing="0" w:after="0" w:afterAutospacing="0"/>
        <w:jc w:val="both"/>
        <w:rPr>
          <w:color w:val="000000"/>
          <w:sz w:val="28"/>
          <w:szCs w:val="28"/>
        </w:rPr>
      </w:pPr>
      <w:r w:rsidRPr="00A135DD">
        <w:rPr>
          <w:color w:val="000000"/>
          <w:sz w:val="28"/>
          <w:szCs w:val="28"/>
        </w:rPr>
        <w:t xml:space="preserve">   </w:t>
      </w:r>
      <w:r w:rsidR="00EB4046" w:rsidRPr="00A135DD">
        <w:rPr>
          <w:color w:val="000000"/>
          <w:sz w:val="28"/>
          <w:szCs w:val="28"/>
        </w:rPr>
        <w:t xml:space="preserve">Воздержитесь от покупки большого количества ручек неестественно ярких, резких цветов. Пусть ручка вашего ребенка будет писать обычным цветом, но сама она может быть красиво оформлена, такую ручку будет приятно взять в руки. Какая-то </w:t>
      </w:r>
      <w:r w:rsidRPr="00A135DD">
        <w:rPr>
          <w:color w:val="000000"/>
          <w:sz w:val="28"/>
          <w:szCs w:val="28"/>
        </w:rPr>
        <w:t xml:space="preserve">ручка может казаться ребенку </w:t>
      </w:r>
      <w:r w:rsidR="00EB4046" w:rsidRPr="00A135DD">
        <w:rPr>
          <w:color w:val="000000"/>
          <w:sz w:val="28"/>
          <w:szCs w:val="28"/>
        </w:rPr>
        <w:t>удобной, какая-то нет. Это надо учесть, потому что неудобство при письме допускать не следует. Это взрослые могут легко писать любой ручкой, для ребенка же ручка должна быть удобна. И сам ребенок может промолчать о неудобствах, придется расспрашивать, вед</w:t>
      </w:r>
      <w:r w:rsidRPr="00A135DD">
        <w:rPr>
          <w:color w:val="000000"/>
          <w:sz w:val="28"/>
          <w:szCs w:val="28"/>
        </w:rPr>
        <w:t>ь мы же хотим достигнуть успеха!</w:t>
      </w:r>
    </w:p>
    <w:p w:rsidR="00EB4046" w:rsidRPr="00A135DD" w:rsidRDefault="00EB4046" w:rsidP="00EB4046">
      <w:pPr>
        <w:pStyle w:val="a3"/>
        <w:shd w:val="clear" w:color="auto" w:fill="FFFFFF"/>
        <w:spacing w:before="0" w:beforeAutospacing="0" w:after="0" w:afterAutospacing="0"/>
        <w:ind w:firstLine="851"/>
        <w:jc w:val="both"/>
        <w:rPr>
          <w:color w:val="000000"/>
          <w:sz w:val="28"/>
          <w:szCs w:val="28"/>
        </w:rPr>
      </w:pPr>
      <w:r w:rsidRPr="00A135DD">
        <w:rPr>
          <w:color w:val="000000"/>
          <w:sz w:val="28"/>
          <w:szCs w:val="28"/>
        </w:rPr>
        <w:t>Что бы ни случилось, все будет хорошо. Нарушения речи поддаются коррекции, нужно только приложить усилия.</w:t>
      </w:r>
    </w:p>
    <w:p w:rsidR="00AA20AA" w:rsidRPr="00A135DD" w:rsidRDefault="00AA20AA" w:rsidP="00AA20AA">
      <w:pPr>
        <w:spacing w:before="240" w:after="0" w:line="240" w:lineRule="auto"/>
        <w:jc w:val="both"/>
        <w:rPr>
          <w:rFonts w:ascii="Times New Roman" w:eastAsia="Times New Roman" w:hAnsi="Times New Roman" w:cs="Times New Roman"/>
          <w:color w:val="111111"/>
          <w:sz w:val="28"/>
          <w:szCs w:val="28"/>
          <w:lang w:eastAsia="ru-RU"/>
        </w:rPr>
      </w:pPr>
    </w:p>
    <w:p w:rsidR="00500C5B" w:rsidRPr="00A135DD" w:rsidRDefault="00500C5B" w:rsidP="00507BCF">
      <w:pPr>
        <w:spacing w:before="240" w:after="0" w:line="240" w:lineRule="auto"/>
        <w:jc w:val="both"/>
        <w:rPr>
          <w:rFonts w:ascii="Times New Roman" w:eastAsia="Times New Roman" w:hAnsi="Times New Roman" w:cs="Times New Roman"/>
          <w:color w:val="111111"/>
          <w:sz w:val="28"/>
          <w:szCs w:val="28"/>
          <w:lang w:eastAsia="ru-RU"/>
        </w:rPr>
      </w:pPr>
      <w:r w:rsidRPr="00A135DD">
        <w:rPr>
          <w:rFonts w:ascii="Times New Roman" w:eastAsia="Times New Roman" w:hAnsi="Times New Roman" w:cs="Times New Roman"/>
          <w:color w:val="111111"/>
          <w:sz w:val="28"/>
          <w:szCs w:val="28"/>
          <w:lang w:eastAsia="ru-RU"/>
        </w:rPr>
        <w:t xml:space="preserve">         </w:t>
      </w:r>
      <w:r w:rsidR="00A135DD" w:rsidRPr="00A135DD">
        <w:rPr>
          <w:rFonts w:ascii="Times New Roman" w:eastAsia="Times New Roman" w:hAnsi="Times New Roman" w:cs="Times New Roman"/>
          <w:color w:val="111111"/>
          <w:sz w:val="28"/>
          <w:szCs w:val="28"/>
          <w:lang w:eastAsia="ru-RU"/>
        </w:rPr>
        <w:t xml:space="preserve">                                                                                         </w:t>
      </w:r>
      <w:r w:rsidRPr="00A135DD">
        <w:rPr>
          <w:rFonts w:ascii="Times New Roman" w:eastAsia="Times New Roman" w:hAnsi="Times New Roman" w:cs="Times New Roman"/>
          <w:color w:val="111111"/>
          <w:sz w:val="28"/>
          <w:szCs w:val="28"/>
          <w:lang w:eastAsia="ru-RU"/>
        </w:rPr>
        <w:t>Учитель-логопед</w:t>
      </w:r>
    </w:p>
    <w:p w:rsidR="00500C5B" w:rsidRDefault="00500C5B" w:rsidP="00507BCF">
      <w:pPr>
        <w:spacing w:before="240" w:after="0" w:line="240" w:lineRule="auto"/>
        <w:jc w:val="both"/>
        <w:rPr>
          <w:rFonts w:ascii="Times New Roman" w:eastAsia="Times New Roman" w:hAnsi="Times New Roman" w:cs="Times New Roman"/>
          <w:color w:val="111111"/>
          <w:sz w:val="28"/>
          <w:szCs w:val="28"/>
          <w:lang w:eastAsia="ru-RU"/>
        </w:rPr>
      </w:pPr>
      <w:r w:rsidRPr="00A135DD">
        <w:rPr>
          <w:rFonts w:ascii="Times New Roman" w:eastAsia="Times New Roman" w:hAnsi="Times New Roman" w:cs="Times New Roman"/>
          <w:color w:val="111111"/>
          <w:sz w:val="28"/>
          <w:szCs w:val="28"/>
          <w:lang w:eastAsia="ru-RU"/>
        </w:rPr>
        <w:t xml:space="preserve">                                                                                                                Е.В. </w:t>
      </w:r>
      <w:proofErr w:type="spellStart"/>
      <w:r w:rsidRPr="00A135DD">
        <w:rPr>
          <w:rFonts w:ascii="Times New Roman" w:eastAsia="Times New Roman" w:hAnsi="Times New Roman" w:cs="Times New Roman"/>
          <w:color w:val="111111"/>
          <w:sz w:val="28"/>
          <w:szCs w:val="28"/>
          <w:lang w:eastAsia="ru-RU"/>
        </w:rPr>
        <w:t>Конюкова</w:t>
      </w:r>
      <w:proofErr w:type="spellEnd"/>
    </w:p>
    <w:p w:rsidR="009B0EEE" w:rsidRDefault="009B0EEE" w:rsidP="00507BCF">
      <w:pPr>
        <w:spacing w:before="240" w:after="0" w:line="240" w:lineRule="auto"/>
        <w:jc w:val="both"/>
        <w:rPr>
          <w:rFonts w:ascii="Times New Roman" w:eastAsia="Times New Roman" w:hAnsi="Times New Roman" w:cs="Times New Roman"/>
          <w:color w:val="111111"/>
          <w:sz w:val="28"/>
          <w:szCs w:val="28"/>
          <w:lang w:eastAsia="ru-RU"/>
        </w:rPr>
      </w:pPr>
    </w:p>
    <w:p w:rsidR="009B0EEE" w:rsidRDefault="009B0EEE" w:rsidP="00507BCF">
      <w:pPr>
        <w:spacing w:before="240" w:after="0" w:line="240" w:lineRule="auto"/>
        <w:jc w:val="both"/>
        <w:rPr>
          <w:rFonts w:ascii="Times New Roman" w:eastAsia="Times New Roman" w:hAnsi="Times New Roman" w:cs="Times New Roman"/>
          <w:color w:val="111111"/>
          <w:sz w:val="28"/>
          <w:szCs w:val="28"/>
          <w:lang w:eastAsia="ru-RU"/>
        </w:rPr>
      </w:pPr>
    </w:p>
    <w:p w:rsidR="009B0EEE" w:rsidRDefault="009B0EEE" w:rsidP="00507BCF">
      <w:pPr>
        <w:spacing w:before="240" w:after="0" w:line="240" w:lineRule="auto"/>
        <w:jc w:val="both"/>
        <w:rPr>
          <w:rFonts w:ascii="Times New Roman" w:eastAsia="Times New Roman" w:hAnsi="Times New Roman" w:cs="Times New Roman"/>
          <w:color w:val="111111"/>
          <w:sz w:val="28"/>
          <w:szCs w:val="28"/>
          <w:lang w:eastAsia="ru-RU"/>
        </w:rPr>
      </w:pPr>
    </w:p>
    <w:p w:rsidR="009B0EEE" w:rsidRDefault="009B0EEE" w:rsidP="009B0EEE">
      <w:pPr>
        <w:pStyle w:val="a6"/>
        <w:jc w:val="center"/>
        <w:rPr>
          <w:rFonts w:ascii="Times New Roman" w:hAnsi="Times New Roman" w:cs="Times New Roman"/>
          <w:b/>
          <w:lang w:val="ru-RU"/>
        </w:rPr>
      </w:pPr>
    </w:p>
    <w:p w:rsidR="009B0EEE" w:rsidRPr="00A135DD" w:rsidRDefault="009B0EEE" w:rsidP="00507BCF">
      <w:pPr>
        <w:spacing w:before="240" w:after="0" w:line="240" w:lineRule="auto"/>
        <w:jc w:val="both"/>
        <w:rPr>
          <w:rFonts w:ascii="Times New Roman" w:eastAsia="Times New Roman" w:hAnsi="Times New Roman" w:cs="Times New Roman"/>
          <w:color w:val="111111"/>
          <w:sz w:val="28"/>
          <w:szCs w:val="28"/>
          <w:lang w:eastAsia="ru-RU"/>
        </w:rPr>
      </w:pPr>
    </w:p>
    <w:sectPr w:rsidR="009B0EEE" w:rsidRPr="00A135DD" w:rsidSect="00353562">
      <w:pgSz w:w="11906" w:h="16838"/>
      <w:pgMar w:top="851" w:right="1080" w:bottom="1440" w:left="1080"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B4143"/>
    <w:multiLevelType w:val="hybridMultilevel"/>
    <w:tmpl w:val="1846A5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720179"/>
    <w:multiLevelType w:val="multilevel"/>
    <w:tmpl w:val="6B30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0B7012"/>
    <w:multiLevelType w:val="hybridMultilevel"/>
    <w:tmpl w:val="78FE4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B54D56"/>
    <w:multiLevelType w:val="multilevel"/>
    <w:tmpl w:val="256C1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characterSpacingControl w:val="doNotCompress"/>
  <w:compat/>
  <w:rsids>
    <w:rsidRoot w:val="006F0885"/>
    <w:rsid w:val="00005986"/>
    <w:rsid w:val="001F1704"/>
    <w:rsid w:val="002543B7"/>
    <w:rsid w:val="00353562"/>
    <w:rsid w:val="004941A1"/>
    <w:rsid w:val="00500C5B"/>
    <w:rsid w:val="00507BCF"/>
    <w:rsid w:val="00620673"/>
    <w:rsid w:val="00667C41"/>
    <w:rsid w:val="006F0885"/>
    <w:rsid w:val="0080072E"/>
    <w:rsid w:val="008E2543"/>
    <w:rsid w:val="00920EBF"/>
    <w:rsid w:val="009A7B75"/>
    <w:rsid w:val="009B0EEE"/>
    <w:rsid w:val="00A135DD"/>
    <w:rsid w:val="00A457A6"/>
    <w:rsid w:val="00AA20AA"/>
    <w:rsid w:val="00BF176E"/>
    <w:rsid w:val="00D0024C"/>
    <w:rsid w:val="00D16D3C"/>
    <w:rsid w:val="00D2796C"/>
    <w:rsid w:val="00EB4046"/>
    <w:rsid w:val="00F71D6C"/>
    <w:rsid w:val="00FE66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B7"/>
  </w:style>
  <w:style w:type="paragraph" w:styleId="2">
    <w:name w:val="heading 2"/>
    <w:basedOn w:val="a"/>
    <w:link w:val="20"/>
    <w:uiPriority w:val="9"/>
    <w:qFormat/>
    <w:rsid w:val="0000598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05986"/>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005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05986"/>
    <w:rPr>
      <w:b/>
      <w:bCs/>
    </w:rPr>
  </w:style>
  <w:style w:type="character" w:styleId="a5">
    <w:name w:val="Hyperlink"/>
    <w:basedOn w:val="a0"/>
    <w:uiPriority w:val="99"/>
    <w:semiHidden/>
    <w:unhideWhenUsed/>
    <w:rsid w:val="00005986"/>
    <w:rPr>
      <w:color w:val="0000FF"/>
      <w:u w:val="single"/>
    </w:rPr>
  </w:style>
  <w:style w:type="character" w:customStyle="1" w:styleId="olink">
    <w:name w:val="olink"/>
    <w:basedOn w:val="a0"/>
    <w:rsid w:val="00005986"/>
  </w:style>
  <w:style w:type="paragraph" w:styleId="a6">
    <w:name w:val="No Spacing"/>
    <w:basedOn w:val="a"/>
    <w:uiPriority w:val="1"/>
    <w:qFormat/>
    <w:rsid w:val="00D0024C"/>
    <w:pPr>
      <w:spacing w:after="0" w:line="240" w:lineRule="auto"/>
    </w:pPr>
    <w:rPr>
      <w:rFonts w:asciiTheme="majorHAnsi" w:hAnsiTheme="majorHAnsi" w:cstheme="majorBidi"/>
      <w:lang w:val="en-US" w:bidi="en-US"/>
    </w:rPr>
  </w:style>
  <w:style w:type="paragraph" w:styleId="a7">
    <w:name w:val="Balloon Text"/>
    <w:basedOn w:val="a"/>
    <w:link w:val="a8"/>
    <w:uiPriority w:val="99"/>
    <w:semiHidden/>
    <w:unhideWhenUsed/>
    <w:rsid w:val="00D0024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0024C"/>
    <w:rPr>
      <w:rFonts w:ascii="Tahoma" w:hAnsi="Tahoma" w:cs="Tahoma"/>
      <w:sz w:val="16"/>
      <w:szCs w:val="16"/>
    </w:rPr>
  </w:style>
  <w:style w:type="paragraph" w:styleId="a9">
    <w:name w:val="List Paragraph"/>
    <w:basedOn w:val="a"/>
    <w:uiPriority w:val="34"/>
    <w:qFormat/>
    <w:rsid w:val="00D0024C"/>
    <w:pPr>
      <w:ind w:left="720"/>
      <w:contextualSpacing/>
    </w:pPr>
  </w:style>
  <w:style w:type="character" w:customStyle="1" w:styleId="apple-converted-space">
    <w:name w:val="apple-converted-space"/>
    <w:basedOn w:val="a0"/>
    <w:rsid w:val="00EB40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0598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0598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05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05986"/>
    <w:rPr>
      <w:b/>
      <w:bCs/>
    </w:rPr>
  </w:style>
  <w:style w:type="character" w:styleId="a5">
    <w:name w:val="Hyperlink"/>
    <w:basedOn w:val="a0"/>
    <w:uiPriority w:val="99"/>
    <w:semiHidden/>
    <w:unhideWhenUsed/>
    <w:rsid w:val="00005986"/>
    <w:rPr>
      <w:color w:val="0000FF"/>
      <w:u w:val="single"/>
    </w:rPr>
  </w:style>
  <w:style w:type="character" w:customStyle="1" w:styleId="olink">
    <w:name w:val="olink"/>
    <w:basedOn w:val="a0"/>
    <w:rsid w:val="00005986"/>
  </w:style>
  <w:style w:type="paragraph" w:styleId="a6">
    <w:name w:val="No Spacing"/>
    <w:basedOn w:val="a"/>
    <w:uiPriority w:val="1"/>
    <w:qFormat/>
    <w:rsid w:val="00D0024C"/>
    <w:pPr>
      <w:spacing w:after="0" w:line="240" w:lineRule="auto"/>
    </w:pPr>
    <w:rPr>
      <w:rFonts w:asciiTheme="majorHAnsi" w:hAnsiTheme="majorHAnsi" w:cstheme="majorBidi"/>
      <w:lang w:val="en-US" w:bidi="en-US"/>
    </w:rPr>
  </w:style>
  <w:style w:type="paragraph" w:styleId="a7">
    <w:name w:val="Balloon Text"/>
    <w:basedOn w:val="a"/>
    <w:link w:val="a8"/>
    <w:uiPriority w:val="99"/>
    <w:semiHidden/>
    <w:unhideWhenUsed/>
    <w:rsid w:val="00D0024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0024C"/>
    <w:rPr>
      <w:rFonts w:ascii="Tahoma" w:hAnsi="Tahoma" w:cs="Tahoma"/>
      <w:sz w:val="16"/>
      <w:szCs w:val="16"/>
    </w:rPr>
  </w:style>
  <w:style w:type="paragraph" w:styleId="a9">
    <w:name w:val="List Paragraph"/>
    <w:basedOn w:val="a"/>
    <w:uiPriority w:val="34"/>
    <w:qFormat/>
    <w:rsid w:val="00D0024C"/>
    <w:pPr>
      <w:ind w:left="720"/>
      <w:contextualSpacing/>
    </w:pPr>
  </w:style>
</w:styles>
</file>

<file path=word/webSettings.xml><?xml version="1.0" encoding="utf-8"?>
<w:webSettings xmlns:r="http://schemas.openxmlformats.org/officeDocument/2006/relationships" xmlns:w="http://schemas.openxmlformats.org/wordprocessingml/2006/main">
  <w:divs>
    <w:div w:id="17312632">
      <w:bodyDiv w:val="1"/>
      <w:marLeft w:val="0"/>
      <w:marRight w:val="0"/>
      <w:marTop w:val="0"/>
      <w:marBottom w:val="0"/>
      <w:divBdr>
        <w:top w:val="none" w:sz="0" w:space="0" w:color="auto"/>
        <w:left w:val="none" w:sz="0" w:space="0" w:color="auto"/>
        <w:bottom w:val="none" w:sz="0" w:space="0" w:color="auto"/>
        <w:right w:val="none" w:sz="0" w:space="0" w:color="auto"/>
      </w:divBdr>
      <w:divsChild>
        <w:div w:id="2068071132">
          <w:marLeft w:val="0"/>
          <w:marRight w:val="0"/>
          <w:marTop w:val="0"/>
          <w:marBottom w:val="0"/>
          <w:divBdr>
            <w:top w:val="none" w:sz="0" w:space="0" w:color="auto"/>
            <w:left w:val="none" w:sz="0" w:space="0" w:color="auto"/>
            <w:bottom w:val="none" w:sz="0" w:space="0" w:color="auto"/>
            <w:right w:val="none" w:sz="0" w:space="0" w:color="auto"/>
          </w:divBdr>
          <w:divsChild>
            <w:div w:id="1964463627">
              <w:marLeft w:val="0"/>
              <w:marRight w:val="0"/>
              <w:marTop w:val="0"/>
              <w:marBottom w:val="0"/>
              <w:divBdr>
                <w:top w:val="none" w:sz="0" w:space="0" w:color="auto"/>
                <w:left w:val="none" w:sz="0" w:space="0" w:color="auto"/>
                <w:bottom w:val="none" w:sz="0" w:space="0" w:color="auto"/>
                <w:right w:val="none" w:sz="0" w:space="0" w:color="auto"/>
              </w:divBdr>
            </w:div>
          </w:divsChild>
        </w:div>
        <w:div w:id="1946647345">
          <w:marLeft w:val="0"/>
          <w:marRight w:val="0"/>
          <w:marTop w:val="0"/>
          <w:marBottom w:val="0"/>
          <w:divBdr>
            <w:top w:val="none" w:sz="0" w:space="0" w:color="auto"/>
            <w:left w:val="none" w:sz="0" w:space="0" w:color="auto"/>
            <w:bottom w:val="none" w:sz="0" w:space="0" w:color="auto"/>
            <w:right w:val="none" w:sz="0" w:space="0" w:color="auto"/>
          </w:divBdr>
          <w:divsChild>
            <w:div w:id="1794669226">
              <w:marLeft w:val="0"/>
              <w:marRight w:val="0"/>
              <w:marTop w:val="0"/>
              <w:marBottom w:val="0"/>
              <w:divBdr>
                <w:top w:val="none" w:sz="0" w:space="0" w:color="auto"/>
                <w:left w:val="none" w:sz="0" w:space="0" w:color="auto"/>
                <w:bottom w:val="none" w:sz="0" w:space="0" w:color="auto"/>
                <w:right w:val="none" w:sz="0" w:space="0" w:color="auto"/>
              </w:divBdr>
              <w:divsChild>
                <w:div w:id="4636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97354">
          <w:marLeft w:val="0"/>
          <w:marRight w:val="0"/>
          <w:marTop w:val="225"/>
          <w:marBottom w:val="225"/>
          <w:divBdr>
            <w:top w:val="none" w:sz="0" w:space="0" w:color="auto"/>
            <w:left w:val="none" w:sz="0" w:space="0" w:color="auto"/>
            <w:bottom w:val="none" w:sz="0" w:space="0" w:color="auto"/>
            <w:right w:val="none" w:sz="0" w:space="0" w:color="auto"/>
          </w:divBdr>
        </w:div>
      </w:divsChild>
    </w:div>
    <w:div w:id="56438092">
      <w:bodyDiv w:val="1"/>
      <w:marLeft w:val="0"/>
      <w:marRight w:val="0"/>
      <w:marTop w:val="0"/>
      <w:marBottom w:val="0"/>
      <w:divBdr>
        <w:top w:val="none" w:sz="0" w:space="0" w:color="auto"/>
        <w:left w:val="none" w:sz="0" w:space="0" w:color="auto"/>
        <w:bottom w:val="none" w:sz="0" w:space="0" w:color="auto"/>
        <w:right w:val="none" w:sz="0" w:space="0" w:color="auto"/>
      </w:divBdr>
      <w:divsChild>
        <w:div w:id="1440105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85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A65EE-297E-4142-AB67-AF0178730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4</Pages>
  <Words>1089</Words>
  <Characters>6213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000</cp:lastModifiedBy>
  <cp:revision>10</cp:revision>
  <dcterms:created xsi:type="dcterms:W3CDTF">2024-01-16T05:14:00Z</dcterms:created>
  <dcterms:modified xsi:type="dcterms:W3CDTF">2024-11-01T16:33:00Z</dcterms:modified>
</cp:coreProperties>
</file>